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1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2D2F" w:rsidRPr="009630FD" w:rsidRDefault="00274AE3">
      <w:pPr>
        <w:spacing w:after="108" w:line="216" w:lineRule="auto"/>
        <w:rPr>
          <w:rFonts w:cstheme="minorHAnsi"/>
          <w:b/>
          <w:color w:val="1D1D1E"/>
          <w:spacing w:val="7"/>
          <w:sz w:val="12"/>
          <w:szCs w:val="12"/>
        </w:rPr>
      </w:pPr>
      <w:r w:rsidRPr="009630FD">
        <w:rPr>
          <w:rFonts w:cstheme="minorHAnsi"/>
          <w:b/>
          <w:color w:val="1D1D1E"/>
          <w:spacing w:val="7"/>
          <w:sz w:val="12"/>
          <w:szCs w:val="12"/>
        </w:rPr>
        <w:t>Activista</w:t>
      </w:r>
    </w:p>
    <w:p w:rsidR="00CC2D2F" w:rsidRPr="009630FD" w:rsidRDefault="00CC2D2F">
      <w:pPr>
        <w:rPr>
          <w:rFonts w:cstheme="minorHAnsi"/>
          <w:sz w:val="12"/>
          <w:szCs w:val="12"/>
        </w:rPr>
        <w:sectPr w:rsidR="00CC2D2F" w:rsidRPr="009630FD" w:rsidSect="00DD28A3">
          <w:pgSz w:w="6396" w:h="7968"/>
          <w:pgMar w:top="397" w:right="567" w:bottom="397" w:left="567" w:header="720" w:footer="720" w:gutter="0"/>
          <w:cols w:space="720"/>
        </w:sectPr>
      </w:pPr>
    </w:p>
    <w:p w:rsidR="00CC2D2F" w:rsidRPr="009630FD" w:rsidRDefault="00274AE3">
      <w:pPr>
        <w:ind w:right="504"/>
        <w:rPr>
          <w:rFonts w:cstheme="minorHAnsi"/>
          <w:color w:val="1D1D1E"/>
          <w:spacing w:val="-3"/>
          <w:sz w:val="12"/>
          <w:szCs w:val="12"/>
        </w:rPr>
      </w:pPr>
      <w:r w:rsidRPr="009630FD">
        <w:rPr>
          <w:rFonts w:cstheme="minorHAnsi"/>
          <w:color w:val="1D1D1E"/>
          <w:spacing w:val="-3"/>
          <w:sz w:val="12"/>
          <w:szCs w:val="12"/>
        </w:rPr>
        <w:t xml:space="preserve">Los estudiantes con preferencia por el estilo </w:t>
      </w:r>
      <w:r w:rsidR="00F339C9" w:rsidRPr="009630FD">
        <w:rPr>
          <w:rFonts w:cstheme="minorHAnsi"/>
          <w:color w:val="1D1D1E"/>
          <w:spacing w:val="-3"/>
          <w:sz w:val="12"/>
          <w:szCs w:val="12"/>
        </w:rPr>
        <w:t>activista aprenden mejor con</w:t>
      </w:r>
      <w:r w:rsidRPr="009630FD">
        <w:rPr>
          <w:rFonts w:cstheme="minorHAnsi"/>
          <w:color w:val="1D1D1E"/>
          <w:spacing w:val="-3"/>
          <w:sz w:val="12"/>
          <w:szCs w:val="12"/>
        </w:rPr>
        <w:t xml:space="preserve"> las actividades en las que:</w:t>
      </w:r>
    </w:p>
    <w:p w:rsidR="00F339C9" w:rsidRPr="009630FD" w:rsidRDefault="00F339C9">
      <w:pPr>
        <w:numPr>
          <w:ilvl w:val="0"/>
          <w:numId w:val="1"/>
        </w:numPr>
        <w:spacing w:before="72"/>
        <w:ind w:left="288" w:right="216" w:hanging="288"/>
        <w:rPr>
          <w:rFonts w:cstheme="minorHAnsi"/>
          <w:color w:val="1D1D1E"/>
          <w:spacing w:val="-2"/>
          <w:sz w:val="12"/>
          <w:szCs w:val="12"/>
        </w:rPr>
      </w:pPr>
      <w:r w:rsidRPr="009630FD">
        <w:rPr>
          <w:rFonts w:cstheme="minorHAnsi"/>
          <w:color w:val="1D1D1E"/>
          <w:spacing w:val="-2"/>
          <w:sz w:val="12"/>
          <w:szCs w:val="12"/>
        </w:rPr>
        <w:t>Hay nuevas experiencias/problemas/oportunidades de las cuales aprender.</w:t>
      </w:r>
    </w:p>
    <w:p w:rsidR="00CC2D2F" w:rsidRPr="009630FD" w:rsidRDefault="00F339C9">
      <w:pPr>
        <w:numPr>
          <w:ilvl w:val="0"/>
          <w:numId w:val="1"/>
        </w:numPr>
        <w:spacing w:before="72"/>
        <w:ind w:left="288" w:right="216" w:hanging="288"/>
        <w:rPr>
          <w:rFonts w:cstheme="minorHAnsi"/>
          <w:color w:val="1D1D1E"/>
          <w:spacing w:val="-2"/>
          <w:sz w:val="12"/>
          <w:szCs w:val="12"/>
        </w:rPr>
      </w:pPr>
      <w:r w:rsidRPr="009630FD">
        <w:rPr>
          <w:rFonts w:cstheme="minorHAnsi"/>
          <w:color w:val="1D1D1E"/>
          <w:spacing w:val="-2"/>
          <w:sz w:val="12"/>
          <w:szCs w:val="12"/>
        </w:rPr>
        <w:t>P</w:t>
      </w:r>
      <w:r w:rsidR="00274AE3" w:rsidRPr="009630FD">
        <w:rPr>
          <w:rFonts w:cstheme="minorHAnsi"/>
          <w:color w:val="1D1D1E"/>
          <w:spacing w:val="-2"/>
          <w:sz w:val="12"/>
          <w:szCs w:val="12"/>
        </w:rPr>
        <w:t>ueden sumergirse en actividades cortas de "aquí y ahora", por ejemplo, en juegos de negocios, tareas de</w:t>
      </w:r>
      <w:r w:rsidRPr="009630FD">
        <w:rPr>
          <w:rFonts w:cstheme="minorHAnsi"/>
          <w:color w:val="1D1D1E"/>
          <w:spacing w:val="-2"/>
          <w:sz w:val="12"/>
          <w:szCs w:val="12"/>
        </w:rPr>
        <w:t xml:space="preserve"> trabajo en equipo competitivas o</w:t>
      </w:r>
      <w:r w:rsidR="00274AE3" w:rsidRPr="009630FD">
        <w:rPr>
          <w:rFonts w:cstheme="minorHAnsi"/>
          <w:color w:val="1D1D1E"/>
          <w:spacing w:val="-2"/>
          <w:sz w:val="12"/>
          <w:szCs w:val="12"/>
        </w:rPr>
        <w:t xml:space="preserve"> ejercicios de juego de roles.</w:t>
      </w:r>
    </w:p>
    <w:p w:rsidR="00CC2D2F" w:rsidRPr="009630FD" w:rsidRDefault="00274AE3">
      <w:pPr>
        <w:numPr>
          <w:ilvl w:val="0"/>
          <w:numId w:val="1"/>
        </w:numPr>
        <w:spacing w:before="72"/>
        <w:ind w:left="288" w:right="216" w:hanging="288"/>
        <w:rPr>
          <w:rFonts w:cstheme="minorHAnsi"/>
          <w:color w:val="1D1D1E"/>
          <w:spacing w:val="-2"/>
          <w:sz w:val="12"/>
          <w:szCs w:val="12"/>
        </w:rPr>
      </w:pPr>
      <w:r w:rsidRPr="009630FD">
        <w:rPr>
          <w:rFonts w:cstheme="minorHAnsi"/>
          <w:color w:val="1D1D1E"/>
          <w:spacing w:val="-2"/>
          <w:sz w:val="12"/>
          <w:szCs w:val="12"/>
        </w:rPr>
        <w:t xml:space="preserve">Hay emoción/drama/crisis y las cosas cambian </w:t>
      </w:r>
      <w:r w:rsidR="00F339C9" w:rsidRPr="009630FD">
        <w:rPr>
          <w:rFonts w:cstheme="minorHAnsi"/>
          <w:color w:val="1D1D1E"/>
          <w:spacing w:val="-2"/>
          <w:sz w:val="12"/>
          <w:szCs w:val="12"/>
        </w:rPr>
        <w:t>constantemente</w:t>
      </w:r>
      <w:r w:rsidRPr="009630FD">
        <w:rPr>
          <w:rFonts w:cstheme="minorHAnsi"/>
          <w:color w:val="1D1D1E"/>
          <w:spacing w:val="-2"/>
          <w:sz w:val="12"/>
          <w:szCs w:val="12"/>
        </w:rPr>
        <w:t xml:space="preserve"> con una variedad de actividades diversas que abordar.</w:t>
      </w:r>
    </w:p>
    <w:p w:rsidR="00CC2D2F" w:rsidRPr="009630FD" w:rsidRDefault="00274AE3">
      <w:pPr>
        <w:numPr>
          <w:ilvl w:val="0"/>
          <w:numId w:val="1"/>
        </w:numPr>
        <w:spacing w:before="108"/>
        <w:ind w:left="288" w:right="360" w:hanging="288"/>
        <w:rPr>
          <w:rFonts w:cstheme="minorHAnsi"/>
          <w:color w:val="1D1D1E"/>
          <w:spacing w:val="-2"/>
          <w:sz w:val="12"/>
          <w:szCs w:val="12"/>
        </w:rPr>
      </w:pPr>
      <w:r w:rsidRPr="009630FD">
        <w:rPr>
          <w:rFonts w:cstheme="minorHAnsi"/>
          <w:color w:val="1D1D1E"/>
          <w:spacing w:val="-2"/>
          <w:sz w:val="12"/>
          <w:szCs w:val="12"/>
        </w:rPr>
        <w:t>Gozan de mucho protagonismo / alt</w:t>
      </w:r>
      <w:r w:rsidR="00F339C9" w:rsidRPr="009630FD">
        <w:rPr>
          <w:rFonts w:cstheme="minorHAnsi"/>
          <w:color w:val="1D1D1E"/>
          <w:spacing w:val="-2"/>
          <w:sz w:val="12"/>
          <w:szCs w:val="12"/>
        </w:rPr>
        <w:t>a visibilidad, esto es, pueden “</w:t>
      </w:r>
      <w:r w:rsidRPr="009630FD">
        <w:rPr>
          <w:rFonts w:cstheme="minorHAnsi"/>
          <w:color w:val="1D1D1E"/>
          <w:spacing w:val="-2"/>
          <w:sz w:val="12"/>
          <w:szCs w:val="12"/>
        </w:rPr>
        <w:t>presidir</w:t>
      </w:r>
      <w:r w:rsidR="00F339C9" w:rsidRPr="009630FD">
        <w:rPr>
          <w:rFonts w:cstheme="minorHAnsi"/>
          <w:color w:val="1D1D1E"/>
          <w:spacing w:val="-2"/>
          <w:sz w:val="12"/>
          <w:szCs w:val="12"/>
        </w:rPr>
        <w:t>”</w:t>
      </w:r>
      <w:r w:rsidRPr="009630FD">
        <w:rPr>
          <w:rFonts w:cstheme="minorHAnsi"/>
          <w:color w:val="1D1D1E"/>
          <w:spacing w:val="-2"/>
          <w:sz w:val="12"/>
          <w:szCs w:val="12"/>
        </w:rPr>
        <w:t xml:space="preserve"> reuniones, liderar discusiones y hacer presentaciones.</w:t>
      </w:r>
    </w:p>
    <w:p w:rsidR="00CC2D2F" w:rsidRPr="009630FD" w:rsidRDefault="00274AE3">
      <w:pPr>
        <w:numPr>
          <w:ilvl w:val="0"/>
          <w:numId w:val="1"/>
        </w:numPr>
        <w:spacing w:before="108"/>
        <w:ind w:left="288" w:right="288" w:hanging="288"/>
        <w:rPr>
          <w:rFonts w:cstheme="minorHAnsi"/>
          <w:color w:val="1D1D1E"/>
          <w:spacing w:val="-3"/>
          <w:sz w:val="12"/>
          <w:szCs w:val="12"/>
        </w:rPr>
      </w:pPr>
      <w:r w:rsidRPr="009630FD">
        <w:rPr>
          <w:rFonts w:cstheme="minorHAnsi"/>
          <w:color w:val="1D1D1E"/>
          <w:spacing w:val="-3"/>
          <w:sz w:val="12"/>
          <w:szCs w:val="12"/>
        </w:rPr>
        <w:t>Se les permite generar ideas sin restricciones de política o estructura o viabilidad.</w:t>
      </w:r>
    </w:p>
    <w:p w:rsidR="00CC2D2F" w:rsidRPr="009630FD" w:rsidRDefault="00274AE3">
      <w:pPr>
        <w:numPr>
          <w:ilvl w:val="0"/>
          <w:numId w:val="1"/>
        </w:numPr>
        <w:spacing w:before="72"/>
        <w:ind w:left="288" w:right="72" w:hanging="288"/>
        <w:rPr>
          <w:rFonts w:cstheme="minorHAnsi"/>
          <w:color w:val="1D1D1E"/>
          <w:spacing w:val="-2"/>
          <w:sz w:val="12"/>
          <w:szCs w:val="12"/>
        </w:rPr>
      </w:pPr>
      <w:r w:rsidRPr="009630FD">
        <w:rPr>
          <w:rFonts w:cstheme="minorHAnsi"/>
          <w:color w:val="1D1D1E"/>
          <w:spacing w:val="-2"/>
          <w:sz w:val="12"/>
          <w:szCs w:val="12"/>
        </w:rPr>
        <w:t xml:space="preserve">Se les lleva </w:t>
      </w:r>
      <w:r w:rsidR="00F339C9" w:rsidRPr="009630FD">
        <w:rPr>
          <w:rFonts w:cstheme="minorHAnsi"/>
          <w:color w:val="1D1D1E"/>
          <w:spacing w:val="-2"/>
          <w:sz w:val="12"/>
          <w:szCs w:val="12"/>
        </w:rPr>
        <w:t>hasta el final</w:t>
      </w:r>
      <w:r w:rsidRPr="009630FD">
        <w:rPr>
          <w:rFonts w:cstheme="minorHAnsi"/>
          <w:color w:val="1D1D1E"/>
          <w:spacing w:val="-2"/>
          <w:sz w:val="12"/>
          <w:szCs w:val="12"/>
        </w:rPr>
        <w:t xml:space="preserve"> con una tarea que les parece difícil, por ejemplo, </w:t>
      </w:r>
      <w:r w:rsidR="00F339C9" w:rsidRPr="009630FD">
        <w:rPr>
          <w:rFonts w:cstheme="minorHAnsi"/>
          <w:color w:val="1D1D1E"/>
          <w:spacing w:val="-2"/>
          <w:sz w:val="12"/>
          <w:szCs w:val="12"/>
        </w:rPr>
        <w:t>se enfrentan</w:t>
      </w:r>
      <w:r w:rsidRPr="009630FD">
        <w:rPr>
          <w:rFonts w:cstheme="minorHAnsi"/>
          <w:color w:val="1D1D1E"/>
          <w:spacing w:val="-2"/>
          <w:sz w:val="12"/>
          <w:szCs w:val="12"/>
        </w:rPr>
        <w:t xml:space="preserve"> a un desafío con recursos inadecuados y condiciones adversas.</w:t>
      </w:r>
    </w:p>
    <w:p w:rsidR="00CC2D2F" w:rsidRPr="009630FD" w:rsidRDefault="00274AE3">
      <w:pPr>
        <w:numPr>
          <w:ilvl w:val="0"/>
          <w:numId w:val="1"/>
        </w:numPr>
        <w:spacing w:before="108" w:line="264" w:lineRule="auto"/>
        <w:ind w:left="288" w:right="360" w:hanging="288"/>
        <w:rPr>
          <w:rFonts w:cstheme="minorHAnsi"/>
          <w:color w:val="1D1D1E"/>
          <w:spacing w:val="-2"/>
          <w:sz w:val="12"/>
          <w:szCs w:val="12"/>
        </w:rPr>
      </w:pPr>
      <w:r w:rsidRPr="009630FD">
        <w:rPr>
          <w:rFonts w:cstheme="minorHAnsi"/>
          <w:color w:val="1D1D1E"/>
          <w:spacing w:val="-2"/>
          <w:sz w:val="12"/>
          <w:szCs w:val="12"/>
        </w:rPr>
        <w:t>Se implican con otras personas, por ejemplo, intercambiando ideas y resolviendo problemas como parte de un equipo.</w:t>
      </w:r>
    </w:p>
    <w:p w:rsidR="00CC2D2F" w:rsidRPr="009630FD" w:rsidRDefault="00274AE3">
      <w:pPr>
        <w:numPr>
          <w:ilvl w:val="0"/>
          <w:numId w:val="1"/>
        </w:numPr>
        <w:spacing w:before="72" w:line="276" w:lineRule="auto"/>
        <w:ind w:left="288" w:hanging="288"/>
        <w:rPr>
          <w:rFonts w:cstheme="minorHAnsi"/>
          <w:color w:val="1D1D1E"/>
          <w:spacing w:val="6"/>
          <w:sz w:val="12"/>
          <w:szCs w:val="12"/>
        </w:rPr>
      </w:pPr>
      <w:r w:rsidRPr="009630FD">
        <w:rPr>
          <w:rFonts w:cstheme="minorHAnsi"/>
          <w:color w:val="1D1D1E"/>
          <w:spacing w:val="6"/>
          <w:sz w:val="12"/>
          <w:szCs w:val="12"/>
        </w:rPr>
        <w:t xml:space="preserve">"Probar" </w:t>
      </w:r>
      <w:r w:rsidR="00F339C9" w:rsidRPr="009630FD">
        <w:rPr>
          <w:rFonts w:cstheme="minorHAnsi"/>
          <w:color w:val="1D1D1E"/>
          <w:spacing w:val="6"/>
          <w:sz w:val="12"/>
          <w:szCs w:val="12"/>
        </w:rPr>
        <w:t>es</w:t>
      </w:r>
      <w:r w:rsidRPr="009630FD">
        <w:rPr>
          <w:rFonts w:cstheme="minorHAnsi"/>
          <w:color w:val="1D1D1E"/>
          <w:spacing w:val="6"/>
          <w:sz w:val="12"/>
          <w:szCs w:val="12"/>
        </w:rPr>
        <w:t xml:space="preserve"> adecuado.</w:t>
      </w:r>
    </w:p>
    <w:p w:rsidR="00CC2D2F" w:rsidRPr="009630FD" w:rsidRDefault="00274AE3">
      <w:pPr>
        <w:spacing w:before="72"/>
        <w:ind w:right="432"/>
        <w:rPr>
          <w:rFonts w:cstheme="minorHAnsi"/>
          <w:color w:val="1D1D1E"/>
          <w:spacing w:val="-1"/>
          <w:sz w:val="12"/>
          <w:szCs w:val="12"/>
        </w:rPr>
      </w:pPr>
      <w:r w:rsidRPr="009630FD">
        <w:rPr>
          <w:rFonts w:cstheme="minorHAnsi"/>
          <w:color w:val="1D1D1E"/>
          <w:spacing w:val="-1"/>
          <w:sz w:val="12"/>
          <w:szCs w:val="12"/>
        </w:rPr>
        <w:t>Los estudiantes con preferencia</w:t>
      </w:r>
      <w:r w:rsidRPr="009630FD">
        <w:rPr>
          <w:rFonts w:cstheme="minorHAnsi"/>
          <w:sz w:val="12"/>
          <w:szCs w:val="12"/>
        </w:rPr>
        <w:t xml:space="preserve"> </w:t>
      </w:r>
      <w:r w:rsidRPr="009630FD">
        <w:rPr>
          <w:rFonts w:cstheme="minorHAnsi"/>
          <w:color w:val="1D1D1E"/>
          <w:spacing w:val="-1"/>
          <w:sz w:val="12"/>
          <w:szCs w:val="12"/>
        </w:rPr>
        <w:t>por el estilo activista aprenden menos con las actividades en las que:</w:t>
      </w:r>
    </w:p>
    <w:p w:rsidR="00CC2D2F" w:rsidRPr="009630FD" w:rsidRDefault="00274AE3">
      <w:pPr>
        <w:numPr>
          <w:ilvl w:val="0"/>
          <w:numId w:val="1"/>
        </w:numPr>
        <w:spacing w:before="72"/>
        <w:ind w:left="288" w:right="72" w:hanging="288"/>
        <w:rPr>
          <w:rFonts w:cstheme="minorHAnsi"/>
          <w:color w:val="1D1D1E"/>
          <w:spacing w:val="-3"/>
          <w:sz w:val="12"/>
          <w:szCs w:val="12"/>
        </w:rPr>
      </w:pPr>
      <w:r w:rsidRPr="009630FD">
        <w:rPr>
          <w:rFonts w:cstheme="minorHAnsi"/>
          <w:color w:val="1D1D1E"/>
          <w:spacing w:val="-3"/>
          <w:sz w:val="12"/>
          <w:szCs w:val="12"/>
        </w:rPr>
        <w:t>El aprendizaje implica un papel pasivo, por ejemplo, escuchar conferencias, explicaciones, declaraciones de cómo se deben hacer las cosas, lectura, observación.</w:t>
      </w:r>
    </w:p>
    <w:p w:rsidR="00CC2D2F" w:rsidRPr="009630FD" w:rsidRDefault="00274AE3">
      <w:pPr>
        <w:numPr>
          <w:ilvl w:val="0"/>
          <w:numId w:val="1"/>
        </w:numPr>
        <w:spacing w:before="108"/>
        <w:ind w:left="288" w:hanging="288"/>
        <w:rPr>
          <w:rFonts w:cstheme="minorHAnsi"/>
          <w:color w:val="1D1D1E"/>
          <w:spacing w:val="3"/>
          <w:sz w:val="12"/>
          <w:szCs w:val="12"/>
        </w:rPr>
      </w:pPr>
      <w:r w:rsidRPr="009630FD">
        <w:rPr>
          <w:rFonts w:cstheme="minorHAnsi"/>
          <w:color w:val="1D1D1E"/>
          <w:spacing w:val="3"/>
          <w:sz w:val="12"/>
          <w:szCs w:val="12"/>
        </w:rPr>
        <w:t xml:space="preserve">Se les pide que se </w:t>
      </w:r>
      <w:r w:rsidR="00F339C9" w:rsidRPr="009630FD">
        <w:rPr>
          <w:rFonts w:cstheme="minorHAnsi"/>
          <w:color w:val="1D1D1E"/>
          <w:spacing w:val="3"/>
          <w:sz w:val="12"/>
          <w:szCs w:val="12"/>
        </w:rPr>
        <w:t>queden al margen</w:t>
      </w:r>
      <w:r w:rsidRPr="009630FD">
        <w:rPr>
          <w:rFonts w:cstheme="minorHAnsi"/>
          <w:color w:val="1D1D1E"/>
          <w:spacing w:val="3"/>
          <w:sz w:val="12"/>
          <w:szCs w:val="12"/>
        </w:rPr>
        <w:t xml:space="preserve"> y no se involucren.</w:t>
      </w:r>
    </w:p>
    <w:p w:rsidR="00F339C9" w:rsidRPr="009630FD" w:rsidRDefault="00F339C9">
      <w:pPr>
        <w:numPr>
          <w:ilvl w:val="0"/>
          <w:numId w:val="1"/>
        </w:numPr>
        <w:spacing w:before="108"/>
        <w:ind w:left="288" w:hanging="288"/>
        <w:rPr>
          <w:rFonts w:cstheme="minorHAnsi"/>
          <w:color w:val="1D1D1E"/>
          <w:spacing w:val="3"/>
          <w:sz w:val="12"/>
          <w:szCs w:val="12"/>
        </w:rPr>
      </w:pPr>
      <w:r w:rsidRPr="009630FD">
        <w:rPr>
          <w:rFonts w:cstheme="minorHAnsi"/>
          <w:color w:val="1D1D1E"/>
          <w:spacing w:val="-1"/>
          <w:sz w:val="12"/>
          <w:szCs w:val="12"/>
        </w:rPr>
        <w:t>Tienen que asimilar, analizar e interpretar muchos datos “desordenados”.</w:t>
      </w:r>
    </w:p>
    <w:p w:rsidR="00CC2D2F" w:rsidRPr="009630FD" w:rsidRDefault="00F339C9">
      <w:pPr>
        <w:numPr>
          <w:ilvl w:val="0"/>
          <w:numId w:val="1"/>
        </w:numPr>
        <w:spacing w:before="108"/>
        <w:ind w:left="288" w:right="360" w:hanging="288"/>
        <w:rPr>
          <w:rFonts w:cstheme="minorHAnsi"/>
          <w:color w:val="1D1D1E"/>
          <w:spacing w:val="-3"/>
          <w:sz w:val="12"/>
          <w:szCs w:val="12"/>
        </w:rPr>
      </w:pPr>
      <w:r w:rsidRPr="009630FD">
        <w:rPr>
          <w:rFonts w:cstheme="minorHAnsi"/>
          <w:color w:val="1D1D1E"/>
          <w:spacing w:val="-3"/>
          <w:sz w:val="12"/>
          <w:szCs w:val="12"/>
        </w:rPr>
        <w:t>Tienen que</w:t>
      </w:r>
      <w:r w:rsidR="00274AE3" w:rsidRPr="009630FD">
        <w:rPr>
          <w:rFonts w:cstheme="minorHAnsi"/>
          <w:color w:val="1D1D1E"/>
          <w:spacing w:val="-3"/>
          <w:sz w:val="12"/>
          <w:szCs w:val="12"/>
        </w:rPr>
        <w:t xml:space="preserve"> participar en trabajos solitarios como, por ejemplo, leer, escribir y pensar por su cuenta.</w:t>
      </w:r>
    </w:p>
    <w:p w:rsidR="00CC2D2F" w:rsidRPr="009630FD" w:rsidRDefault="00274AE3">
      <w:pPr>
        <w:numPr>
          <w:ilvl w:val="0"/>
          <w:numId w:val="2"/>
        </w:numPr>
        <w:spacing w:before="108"/>
        <w:ind w:left="216" w:right="432" w:hanging="216"/>
        <w:rPr>
          <w:rFonts w:cstheme="minorHAnsi"/>
          <w:color w:val="1D1D1E"/>
          <w:spacing w:val="-3"/>
          <w:sz w:val="12"/>
          <w:szCs w:val="12"/>
        </w:rPr>
      </w:pPr>
      <w:r w:rsidRPr="009630FD">
        <w:rPr>
          <w:rFonts w:cstheme="minorHAnsi"/>
          <w:color w:val="1D1D1E"/>
          <w:spacing w:val="-3"/>
          <w:sz w:val="12"/>
          <w:szCs w:val="12"/>
        </w:rPr>
        <w:t>Se les pide que valoren previamente lo que van a aprender y que luego evalúen lo que han aprendido.</w:t>
      </w:r>
    </w:p>
    <w:p w:rsidR="00CC2D2F" w:rsidRPr="009630FD" w:rsidRDefault="00274AE3">
      <w:pPr>
        <w:numPr>
          <w:ilvl w:val="0"/>
          <w:numId w:val="2"/>
        </w:numPr>
        <w:spacing w:before="108"/>
        <w:ind w:left="216" w:hanging="216"/>
        <w:rPr>
          <w:rFonts w:cstheme="minorHAnsi"/>
          <w:color w:val="1D1D1E"/>
          <w:spacing w:val="-1"/>
          <w:sz w:val="12"/>
          <w:szCs w:val="12"/>
        </w:rPr>
      </w:pPr>
      <w:r w:rsidRPr="009630FD">
        <w:rPr>
          <w:rFonts w:cstheme="minorHAnsi"/>
          <w:color w:val="1D1D1E"/>
          <w:spacing w:val="-1"/>
          <w:sz w:val="12"/>
          <w:szCs w:val="12"/>
        </w:rPr>
        <w:t>Se les ofrece declaraciones que consideran "teóricas", esto es, explicaciones de causa o antecedentes.</w:t>
      </w:r>
    </w:p>
    <w:p w:rsidR="00CC2D2F" w:rsidRPr="009630FD" w:rsidRDefault="00274AE3">
      <w:pPr>
        <w:numPr>
          <w:ilvl w:val="0"/>
          <w:numId w:val="2"/>
        </w:numPr>
        <w:spacing w:before="108"/>
        <w:ind w:left="216" w:right="288" w:hanging="216"/>
        <w:rPr>
          <w:rFonts w:cstheme="minorHAnsi"/>
          <w:color w:val="1D1D1E"/>
          <w:spacing w:val="-2"/>
          <w:sz w:val="12"/>
          <w:szCs w:val="12"/>
        </w:rPr>
      </w:pPr>
      <w:r w:rsidRPr="009630FD">
        <w:rPr>
          <w:rFonts w:cstheme="minorHAnsi"/>
          <w:color w:val="1D1D1E"/>
          <w:spacing w:val="-2"/>
          <w:sz w:val="12"/>
          <w:szCs w:val="12"/>
        </w:rPr>
        <w:t xml:space="preserve">Se les pide que repitan básicamente la misma actividad una y otra vez, </w:t>
      </w:r>
      <w:r w:rsidR="00F339C9" w:rsidRPr="009630FD">
        <w:rPr>
          <w:rFonts w:cstheme="minorHAnsi"/>
          <w:color w:val="1D1D1E"/>
          <w:spacing w:val="-2"/>
          <w:sz w:val="12"/>
          <w:szCs w:val="12"/>
        </w:rPr>
        <w:t>por ejemplo</w:t>
      </w:r>
      <w:r w:rsidRPr="009630FD">
        <w:rPr>
          <w:rFonts w:cstheme="minorHAnsi"/>
          <w:color w:val="1D1D1E"/>
          <w:spacing w:val="-2"/>
          <w:sz w:val="12"/>
          <w:szCs w:val="12"/>
        </w:rPr>
        <w:t xml:space="preserve">, </w:t>
      </w:r>
      <w:r w:rsidR="00F339C9" w:rsidRPr="009630FD">
        <w:rPr>
          <w:rFonts w:cstheme="minorHAnsi"/>
          <w:color w:val="1D1D1E"/>
          <w:spacing w:val="-2"/>
          <w:sz w:val="12"/>
          <w:szCs w:val="12"/>
        </w:rPr>
        <w:t>a la hora de practicar</w:t>
      </w:r>
      <w:r w:rsidRPr="009630FD">
        <w:rPr>
          <w:rFonts w:cstheme="minorHAnsi"/>
          <w:color w:val="1D1D1E"/>
          <w:spacing w:val="-2"/>
          <w:sz w:val="12"/>
          <w:szCs w:val="12"/>
        </w:rPr>
        <w:t>.</w:t>
      </w:r>
    </w:p>
    <w:p w:rsidR="00CC2D2F" w:rsidRPr="009630FD" w:rsidRDefault="00274AE3">
      <w:pPr>
        <w:numPr>
          <w:ilvl w:val="0"/>
          <w:numId w:val="2"/>
        </w:numPr>
        <w:spacing w:before="108" w:line="276" w:lineRule="auto"/>
        <w:ind w:left="216" w:hanging="216"/>
        <w:rPr>
          <w:rFonts w:cstheme="minorHAnsi"/>
          <w:color w:val="1D1D1E"/>
          <w:spacing w:val="1"/>
          <w:sz w:val="12"/>
          <w:szCs w:val="12"/>
        </w:rPr>
      </w:pPr>
      <w:r w:rsidRPr="009630FD">
        <w:rPr>
          <w:rFonts w:cstheme="minorHAnsi"/>
          <w:color w:val="1D1D1E"/>
          <w:spacing w:val="1"/>
          <w:sz w:val="12"/>
          <w:szCs w:val="12"/>
        </w:rPr>
        <w:t>Tienen instrucciones precisas que seguir con poco margen de maniobra.</w:t>
      </w:r>
    </w:p>
    <w:p w:rsidR="00DD28A3" w:rsidRPr="009630FD" w:rsidRDefault="00274AE3">
      <w:pPr>
        <w:numPr>
          <w:ilvl w:val="0"/>
          <w:numId w:val="2"/>
        </w:numPr>
        <w:spacing w:before="36" w:line="264" w:lineRule="auto"/>
        <w:ind w:left="216" w:right="288" w:hanging="216"/>
        <w:rPr>
          <w:rFonts w:cstheme="minorHAnsi"/>
          <w:color w:val="1D1D1E"/>
          <w:spacing w:val="-2"/>
          <w:sz w:val="12"/>
          <w:szCs w:val="12"/>
        </w:rPr>
      </w:pPr>
      <w:r w:rsidRPr="009630FD">
        <w:rPr>
          <w:rFonts w:cstheme="minorHAnsi"/>
          <w:color w:val="1D1D1E"/>
          <w:spacing w:val="-2"/>
          <w:sz w:val="12"/>
          <w:szCs w:val="12"/>
        </w:rPr>
        <w:t>Se les pide que hagan un trabajo meticuloso, esto es, que aten cabos sueltos y presten atención a los detalles.</w:t>
      </w:r>
    </w:p>
    <w:p w:rsidR="00DD28A3" w:rsidRPr="009630FD" w:rsidRDefault="00DD28A3">
      <w:pPr>
        <w:rPr>
          <w:rFonts w:cstheme="minorHAnsi"/>
          <w:color w:val="1D1D1E"/>
          <w:spacing w:val="-2"/>
          <w:sz w:val="12"/>
          <w:szCs w:val="12"/>
        </w:rPr>
      </w:pPr>
      <w:r w:rsidRPr="009630FD">
        <w:rPr>
          <w:rFonts w:cstheme="minorHAnsi"/>
          <w:color w:val="1D1D1E"/>
          <w:spacing w:val="-2"/>
          <w:sz w:val="12"/>
          <w:szCs w:val="12"/>
        </w:rPr>
        <w:br w:type="page"/>
      </w:r>
    </w:p>
    <w:p w:rsidR="00DD28A3" w:rsidRPr="009630FD" w:rsidRDefault="00DD28A3" w:rsidP="00DD28A3">
      <w:pPr>
        <w:spacing w:line="211" w:lineRule="auto"/>
        <w:ind w:left="576"/>
        <w:rPr>
          <w:rFonts w:cstheme="minorHAnsi"/>
          <w:b/>
          <w:color w:val="000000"/>
          <w:spacing w:val="4"/>
          <w:sz w:val="12"/>
          <w:szCs w:val="12"/>
        </w:rPr>
      </w:pPr>
      <w:r w:rsidRPr="009630FD">
        <w:rPr>
          <w:rFonts w:cstheme="minorHAnsi"/>
          <w:b/>
          <w:color w:val="000000"/>
          <w:spacing w:val="4"/>
          <w:sz w:val="12"/>
          <w:szCs w:val="12"/>
        </w:rPr>
        <w:lastRenderedPageBreak/>
        <w:t>Reflexivo</w:t>
      </w:r>
    </w:p>
    <w:p w:rsidR="00DD28A3" w:rsidRPr="009630FD" w:rsidRDefault="00DD28A3" w:rsidP="00DD28A3">
      <w:pPr>
        <w:spacing w:before="144" w:line="278" w:lineRule="auto"/>
        <w:ind w:left="576" w:right="432"/>
        <w:rPr>
          <w:rFonts w:cstheme="minorHAnsi"/>
          <w:color w:val="1D1D1E"/>
          <w:spacing w:val="-2"/>
          <w:sz w:val="12"/>
          <w:szCs w:val="12"/>
        </w:rPr>
      </w:pPr>
      <w:r w:rsidRPr="009630FD">
        <w:rPr>
          <w:rFonts w:cstheme="minorHAnsi"/>
          <w:color w:val="1D1D1E"/>
          <w:spacing w:val="-2"/>
          <w:sz w:val="12"/>
          <w:szCs w:val="12"/>
        </w:rPr>
        <w:t>Los estudiantes con preferencia por el estilo reflexivo aprenden mejor con las actividades en las que:</w:t>
      </w:r>
    </w:p>
    <w:p w:rsidR="00DD28A3" w:rsidRPr="009630FD" w:rsidRDefault="00DD28A3" w:rsidP="00DD28A3">
      <w:pPr>
        <w:numPr>
          <w:ilvl w:val="0"/>
          <w:numId w:val="3"/>
        </w:numPr>
        <w:tabs>
          <w:tab w:val="clear" w:pos="288"/>
          <w:tab w:val="decimal" w:pos="864"/>
        </w:tabs>
        <w:spacing w:before="72" w:line="278" w:lineRule="auto"/>
        <w:ind w:left="576"/>
        <w:rPr>
          <w:rFonts w:cstheme="minorHAnsi"/>
          <w:color w:val="1D1D1E"/>
          <w:spacing w:val="-2"/>
          <w:sz w:val="12"/>
          <w:szCs w:val="12"/>
        </w:rPr>
      </w:pPr>
      <w:r w:rsidRPr="009630FD">
        <w:rPr>
          <w:rFonts w:cstheme="minorHAnsi"/>
          <w:color w:val="1D1D1E"/>
          <w:spacing w:val="-2"/>
          <w:sz w:val="12"/>
          <w:szCs w:val="12"/>
        </w:rPr>
        <w:t>Se les permite o anima a mirar/pensar/elucubrar actividades</w:t>
      </w:r>
    </w:p>
    <w:p w:rsidR="00DD28A3" w:rsidRPr="009630FD" w:rsidRDefault="00DD28A3" w:rsidP="00DD28A3">
      <w:pPr>
        <w:numPr>
          <w:ilvl w:val="0"/>
          <w:numId w:val="3"/>
        </w:numPr>
        <w:tabs>
          <w:tab w:val="clear" w:pos="288"/>
          <w:tab w:val="decimal" w:pos="864"/>
        </w:tabs>
        <w:spacing w:before="36" w:after="72" w:line="273" w:lineRule="auto"/>
        <w:ind w:left="864" w:right="144" w:hanging="288"/>
        <w:rPr>
          <w:rFonts w:cstheme="minorHAnsi"/>
          <w:color w:val="1D1D1E"/>
          <w:spacing w:val="-2"/>
          <w:sz w:val="12"/>
          <w:szCs w:val="12"/>
        </w:rPr>
      </w:pPr>
      <w:r w:rsidRPr="009630FD">
        <w:rPr>
          <w:rFonts w:cstheme="minorHAnsi"/>
          <w:color w:val="1D1D1E"/>
          <w:spacing w:val="-2"/>
          <w:sz w:val="12"/>
          <w:szCs w:val="12"/>
        </w:rPr>
        <w:t>Son capaces de apartarse de los acontecimientos y escuchar/observar, por ejemplo, ver trabajar a un grupo, sentarse atrás en una reunión, mirar una película o un monitor de videovigilancia.</w:t>
      </w:r>
    </w:p>
    <w:p w:rsidR="00DD28A3" w:rsidRPr="009630FD" w:rsidRDefault="00DD28A3" w:rsidP="00DD28A3">
      <w:pPr>
        <w:numPr>
          <w:ilvl w:val="0"/>
          <w:numId w:val="3"/>
        </w:numPr>
        <w:tabs>
          <w:tab w:val="clear" w:pos="288"/>
          <w:tab w:val="decimal" w:pos="864"/>
        </w:tabs>
        <w:spacing w:line="266" w:lineRule="auto"/>
        <w:ind w:left="864" w:right="288" w:hanging="288"/>
        <w:rPr>
          <w:rFonts w:cstheme="minorHAnsi"/>
          <w:color w:val="1D1D1E"/>
          <w:spacing w:val="-2"/>
          <w:sz w:val="12"/>
          <w:szCs w:val="12"/>
        </w:rPr>
      </w:pPr>
      <w:r w:rsidRPr="009630FD">
        <w:rPr>
          <w:rFonts w:cstheme="minorHAnsi"/>
          <w:color w:val="1D1D1E"/>
          <w:spacing w:val="-2"/>
          <w:sz w:val="12"/>
          <w:szCs w:val="12"/>
        </w:rPr>
        <w:t>Se les permite pensar antes de actuar, asimilar antes de comentar, por ejemplo, cuando se les da tiempo para prepararse o la oportunidad de leer previamente un breve resumen de los datos de contexto.</w:t>
      </w:r>
    </w:p>
    <w:p w:rsidR="00DD28A3" w:rsidRPr="009630FD" w:rsidRDefault="00DD28A3" w:rsidP="00DD28A3">
      <w:pPr>
        <w:numPr>
          <w:ilvl w:val="0"/>
          <w:numId w:val="3"/>
        </w:numPr>
        <w:tabs>
          <w:tab w:val="clear" w:pos="288"/>
          <w:tab w:val="decimal" w:pos="864"/>
        </w:tabs>
        <w:spacing w:before="108" w:line="266" w:lineRule="auto"/>
        <w:ind w:left="864" w:right="72" w:hanging="288"/>
        <w:rPr>
          <w:rFonts w:cstheme="minorHAnsi"/>
          <w:color w:val="1D1D1E"/>
          <w:spacing w:val="-2"/>
          <w:sz w:val="12"/>
          <w:szCs w:val="12"/>
        </w:rPr>
      </w:pPr>
      <w:r w:rsidRPr="009630FD">
        <w:rPr>
          <w:rFonts w:cstheme="minorHAnsi"/>
          <w:color w:val="1D1D1E"/>
          <w:spacing w:val="-2"/>
          <w:sz w:val="12"/>
          <w:szCs w:val="12"/>
        </w:rPr>
        <w:t>Pueden llevar a cabo una investigación minuciosa, esto es, investigar, reunir información o indagar para llegar al fondo de las cosas.</w:t>
      </w:r>
    </w:p>
    <w:p w:rsidR="00DD28A3" w:rsidRPr="009630FD" w:rsidRDefault="00DD28A3" w:rsidP="00DD28A3">
      <w:pPr>
        <w:numPr>
          <w:ilvl w:val="0"/>
          <w:numId w:val="3"/>
        </w:numPr>
        <w:tabs>
          <w:tab w:val="clear" w:pos="288"/>
          <w:tab w:val="decimal" w:pos="864"/>
        </w:tabs>
        <w:spacing w:before="72" w:line="268" w:lineRule="auto"/>
        <w:ind w:left="864" w:right="288" w:hanging="288"/>
        <w:rPr>
          <w:rFonts w:cstheme="minorHAnsi"/>
          <w:color w:val="1D1D1E"/>
          <w:spacing w:val="-2"/>
          <w:sz w:val="12"/>
          <w:szCs w:val="12"/>
        </w:rPr>
      </w:pPr>
      <w:r w:rsidRPr="009630FD">
        <w:rPr>
          <w:rFonts w:cstheme="minorHAnsi"/>
          <w:color w:val="1D1D1E"/>
          <w:spacing w:val="-2"/>
          <w:sz w:val="12"/>
          <w:szCs w:val="12"/>
        </w:rPr>
        <w:t>Tienen la ocasión de revisar lo que ha sucedido, lo que han aprendido.</w:t>
      </w:r>
    </w:p>
    <w:p w:rsidR="00DD28A3" w:rsidRPr="009630FD" w:rsidRDefault="00DD28A3" w:rsidP="00DD28A3">
      <w:pPr>
        <w:numPr>
          <w:ilvl w:val="0"/>
          <w:numId w:val="3"/>
        </w:numPr>
        <w:tabs>
          <w:tab w:val="clear" w:pos="288"/>
          <w:tab w:val="decimal" w:pos="864"/>
        </w:tabs>
        <w:spacing w:before="72" w:line="278" w:lineRule="auto"/>
        <w:ind w:left="864" w:hanging="288"/>
        <w:rPr>
          <w:rFonts w:cstheme="minorHAnsi"/>
          <w:color w:val="1D1D1E"/>
          <w:spacing w:val="-2"/>
          <w:sz w:val="12"/>
          <w:szCs w:val="12"/>
        </w:rPr>
      </w:pPr>
      <w:r w:rsidRPr="009630FD">
        <w:rPr>
          <w:rFonts w:cstheme="minorHAnsi"/>
          <w:color w:val="1D1D1E"/>
          <w:spacing w:val="-2"/>
          <w:sz w:val="12"/>
          <w:szCs w:val="12"/>
        </w:rPr>
        <w:t>Se les pide que produzcan análisis e informes considerados cuidadosamente.</w:t>
      </w:r>
    </w:p>
    <w:p w:rsidR="00DD28A3" w:rsidRPr="009630FD" w:rsidRDefault="00DD28A3" w:rsidP="00DD28A3">
      <w:pPr>
        <w:numPr>
          <w:ilvl w:val="0"/>
          <w:numId w:val="3"/>
        </w:numPr>
        <w:tabs>
          <w:tab w:val="clear" w:pos="288"/>
          <w:tab w:val="decimal" w:pos="864"/>
        </w:tabs>
        <w:spacing w:before="72" w:line="276" w:lineRule="auto"/>
        <w:ind w:left="864" w:right="72" w:hanging="288"/>
        <w:rPr>
          <w:rFonts w:cstheme="minorHAnsi"/>
          <w:color w:val="1D1D1E"/>
          <w:spacing w:val="-2"/>
          <w:sz w:val="12"/>
          <w:szCs w:val="12"/>
        </w:rPr>
      </w:pPr>
      <w:r w:rsidRPr="009630FD">
        <w:rPr>
          <w:rFonts w:cstheme="minorHAnsi"/>
          <w:color w:val="1D1D1E"/>
          <w:spacing w:val="-2"/>
          <w:sz w:val="12"/>
          <w:szCs w:val="12"/>
        </w:rPr>
        <w:t>Se les pide intercambiar puntos de vista con otras personas sin peligro, esto es, mediante acuerdo previo o dentro de una experiencia de aprendizaje estructurado.</w:t>
      </w:r>
    </w:p>
    <w:p w:rsidR="00DD28A3" w:rsidRPr="009630FD" w:rsidRDefault="00DD28A3" w:rsidP="00DD28A3">
      <w:pPr>
        <w:numPr>
          <w:ilvl w:val="0"/>
          <w:numId w:val="3"/>
        </w:numPr>
        <w:tabs>
          <w:tab w:val="clear" w:pos="288"/>
          <w:tab w:val="decimal" w:pos="864"/>
        </w:tabs>
        <w:spacing w:before="108" w:line="266" w:lineRule="auto"/>
        <w:ind w:left="864" w:right="72" w:hanging="288"/>
        <w:rPr>
          <w:rFonts w:cstheme="minorHAnsi"/>
          <w:color w:val="1D1D1E"/>
          <w:spacing w:val="-2"/>
          <w:sz w:val="12"/>
          <w:szCs w:val="12"/>
        </w:rPr>
      </w:pPr>
      <w:r w:rsidRPr="009630FD">
        <w:rPr>
          <w:rFonts w:cstheme="minorHAnsi"/>
          <w:color w:val="1D1D1E"/>
          <w:spacing w:val="-2"/>
          <w:sz w:val="12"/>
          <w:szCs w:val="12"/>
        </w:rPr>
        <w:t>Pueden alcanzar una decisión a su propio tiempo sin presiones ni fechas de entrega ajustadas.</w:t>
      </w:r>
    </w:p>
    <w:p w:rsidR="00DD28A3" w:rsidRPr="009630FD" w:rsidRDefault="00DD28A3" w:rsidP="00DD28A3">
      <w:pPr>
        <w:spacing w:before="72" w:line="280" w:lineRule="auto"/>
        <w:ind w:left="576" w:right="360"/>
        <w:rPr>
          <w:rFonts w:cstheme="minorHAnsi"/>
          <w:color w:val="1D1D1E"/>
          <w:spacing w:val="-2"/>
          <w:sz w:val="12"/>
          <w:szCs w:val="12"/>
        </w:rPr>
      </w:pPr>
      <w:r w:rsidRPr="009630FD">
        <w:rPr>
          <w:rFonts w:cstheme="minorHAnsi"/>
          <w:color w:val="1D1D1E"/>
          <w:spacing w:val="-2"/>
          <w:sz w:val="12"/>
          <w:szCs w:val="12"/>
        </w:rPr>
        <w:t>Los estudiantes con preferencia por el estilo reflexivo aprenden menos con las actividades en las que:</w:t>
      </w:r>
    </w:p>
    <w:p w:rsidR="00DD28A3" w:rsidRPr="009630FD" w:rsidRDefault="00DD28A3" w:rsidP="00DD28A3">
      <w:pPr>
        <w:numPr>
          <w:ilvl w:val="0"/>
          <w:numId w:val="3"/>
        </w:numPr>
        <w:tabs>
          <w:tab w:val="clear" w:pos="288"/>
          <w:tab w:val="decimal" w:pos="864"/>
        </w:tabs>
        <w:spacing w:before="72" w:line="264" w:lineRule="auto"/>
        <w:ind w:left="864" w:right="144" w:hanging="288"/>
        <w:rPr>
          <w:rFonts w:cstheme="minorHAnsi"/>
          <w:color w:val="1D1D1E"/>
          <w:spacing w:val="-2"/>
          <w:sz w:val="12"/>
          <w:szCs w:val="12"/>
        </w:rPr>
      </w:pPr>
      <w:r w:rsidRPr="009630FD">
        <w:rPr>
          <w:rFonts w:cstheme="minorHAnsi"/>
          <w:color w:val="1D1D1E"/>
          <w:spacing w:val="-2"/>
          <w:sz w:val="12"/>
          <w:szCs w:val="12"/>
        </w:rPr>
        <w:t>Se les "obliga" a ser el centro de atención, esto es, a actuar como un líder/presidente o a representar un rol de cara a los espectadores.</w:t>
      </w:r>
    </w:p>
    <w:p w:rsidR="00DD28A3" w:rsidRPr="009630FD" w:rsidRDefault="00DD28A3" w:rsidP="00DD28A3">
      <w:pPr>
        <w:numPr>
          <w:ilvl w:val="0"/>
          <w:numId w:val="3"/>
        </w:numPr>
        <w:tabs>
          <w:tab w:val="clear" w:pos="288"/>
          <w:tab w:val="decimal" w:pos="864"/>
        </w:tabs>
        <w:spacing w:before="72" w:line="288" w:lineRule="auto"/>
        <w:ind w:left="864" w:hanging="288"/>
        <w:rPr>
          <w:rFonts w:cstheme="minorHAnsi"/>
          <w:color w:val="1D1D1E"/>
          <w:spacing w:val="-2"/>
          <w:sz w:val="12"/>
          <w:szCs w:val="12"/>
        </w:rPr>
      </w:pPr>
      <w:r w:rsidRPr="009630FD">
        <w:rPr>
          <w:rFonts w:cstheme="minorHAnsi"/>
          <w:color w:val="1D1D1E"/>
          <w:spacing w:val="-2"/>
          <w:sz w:val="12"/>
          <w:szCs w:val="12"/>
        </w:rPr>
        <w:t>Se implican en situaciones que requieren actuar sin planificar.</w:t>
      </w:r>
    </w:p>
    <w:p w:rsidR="00DD28A3" w:rsidRPr="009630FD" w:rsidRDefault="00DD28A3" w:rsidP="00DD28A3">
      <w:pPr>
        <w:numPr>
          <w:ilvl w:val="0"/>
          <w:numId w:val="3"/>
        </w:numPr>
        <w:tabs>
          <w:tab w:val="clear" w:pos="288"/>
          <w:tab w:val="decimal" w:pos="864"/>
        </w:tabs>
        <w:spacing w:before="72" w:line="266" w:lineRule="auto"/>
        <w:ind w:left="864" w:right="72" w:hanging="288"/>
        <w:rPr>
          <w:rFonts w:cstheme="minorHAnsi"/>
          <w:color w:val="1D1D1E"/>
          <w:spacing w:val="-2"/>
          <w:sz w:val="12"/>
          <w:szCs w:val="12"/>
        </w:rPr>
      </w:pPr>
      <w:r w:rsidRPr="009630FD">
        <w:rPr>
          <w:rFonts w:cstheme="minorHAnsi"/>
          <w:color w:val="1D1D1E"/>
          <w:spacing w:val="-2"/>
          <w:sz w:val="12"/>
          <w:szCs w:val="12"/>
        </w:rPr>
        <w:t>Se les requiere que hagan algo sin previo aviso, esto es, que generen una reacción instantánea, una idea fuera de lo común.</w:t>
      </w:r>
    </w:p>
    <w:p w:rsidR="00DD28A3" w:rsidRPr="009630FD" w:rsidRDefault="00DD28A3" w:rsidP="00DD28A3">
      <w:pPr>
        <w:numPr>
          <w:ilvl w:val="0"/>
          <w:numId w:val="3"/>
        </w:numPr>
        <w:tabs>
          <w:tab w:val="clear" w:pos="288"/>
          <w:tab w:val="decimal" w:pos="864"/>
        </w:tabs>
        <w:spacing w:before="72" w:line="288" w:lineRule="auto"/>
        <w:ind w:left="864" w:hanging="288"/>
        <w:rPr>
          <w:rFonts w:cstheme="minorHAnsi"/>
          <w:color w:val="1D1D1E"/>
          <w:spacing w:val="-2"/>
          <w:sz w:val="12"/>
          <w:szCs w:val="12"/>
        </w:rPr>
      </w:pPr>
      <w:r w:rsidRPr="009630FD">
        <w:rPr>
          <w:rFonts w:cstheme="minorHAnsi"/>
          <w:color w:val="1D1D1E"/>
          <w:spacing w:val="-2"/>
          <w:sz w:val="12"/>
          <w:szCs w:val="12"/>
        </w:rPr>
        <w:t>Se les da datos insuficientes sobre los cuales basar una conclusión.</w:t>
      </w:r>
    </w:p>
    <w:p w:rsidR="00DD28A3" w:rsidRPr="009630FD" w:rsidRDefault="00DD28A3" w:rsidP="00DD28A3">
      <w:pPr>
        <w:numPr>
          <w:ilvl w:val="0"/>
          <w:numId w:val="4"/>
        </w:numPr>
        <w:tabs>
          <w:tab w:val="clear" w:pos="216"/>
          <w:tab w:val="decimal" w:pos="792"/>
        </w:tabs>
        <w:spacing w:before="108" w:line="278" w:lineRule="auto"/>
        <w:ind w:left="576"/>
        <w:rPr>
          <w:rFonts w:cstheme="minorHAnsi"/>
          <w:color w:val="1D1D1E"/>
          <w:spacing w:val="-2"/>
          <w:sz w:val="12"/>
          <w:szCs w:val="12"/>
        </w:rPr>
      </w:pPr>
      <w:r w:rsidRPr="009630FD">
        <w:rPr>
          <w:rFonts w:cstheme="minorHAnsi"/>
          <w:color w:val="1D1D1E"/>
          <w:spacing w:val="-2"/>
          <w:sz w:val="12"/>
          <w:szCs w:val="12"/>
        </w:rPr>
        <w:t>Se les da instrucciones detalladas de cómo se deben hacer las cosas.</w:t>
      </w:r>
    </w:p>
    <w:p w:rsidR="00DD28A3" w:rsidRPr="009630FD" w:rsidRDefault="00DD28A3" w:rsidP="00DD28A3">
      <w:pPr>
        <w:numPr>
          <w:ilvl w:val="0"/>
          <w:numId w:val="4"/>
        </w:numPr>
        <w:tabs>
          <w:tab w:val="clear" w:pos="216"/>
          <w:tab w:val="decimal" w:pos="792"/>
        </w:tabs>
        <w:spacing w:before="72" w:line="285" w:lineRule="auto"/>
        <w:ind w:left="792" w:right="360" w:hanging="216"/>
        <w:rPr>
          <w:rFonts w:cstheme="minorHAnsi"/>
          <w:color w:val="1D1D1E"/>
          <w:spacing w:val="-2"/>
          <w:sz w:val="12"/>
          <w:szCs w:val="12"/>
        </w:rPr>
      </w:pPr>
      <w:r w:rsidRPr="009630FD">
        <w:rPr>
          <w:rFonts w:cstheme="minorHAnsi"/>
          <w:color w:val="1D1D1E"/>
          <w:spacing w:val="-2"/>
          <w:sz w:val="12"/>
          <w:szCs w:val="12"/>
        </w:rPr>
        <w:t>Les preocupa la presión del tiempo o pasan precipitadamente de una actividad a otra.</w:t>
      </w:r>
    </w:p>
    <w:p w:rsidR="00DD28A3" w:rsidRPr="009630FD" w:rsidRDefault="00DD28A3" w:rsidP="00DD28A3">
      <w:pPr>
        <w:numPr>
          <w:ilvl w:val="0"/>
          <w:numId w:val="3"/>
        </w:numPr>
        <w:tabs>
          <w:tab w:val="clear" w:pos="288"/>
          <w:tab w:val="decimal" w:pos="864"/>
        </w:tabs>
        <w:spacing w:before="72" w:line="285" w:lineRule="auto"/>
        <w:ind w:left="864" w:right="360" w:hanging="288"/>
        <w:rPr>
          <w:rFonts w:cstheme="minorHAnsi"/>
          <w:color w:val="000000"/>
          <w:sz w:val="12"/>
          <w:szCs w:val="12"/>
        </w:rPr>
      </w:pPr>
      <w:r w:rsidRPr="009630FD">
        <w:rPr>
          <w:rFonts w:cstheme="minorHAnsi"/>
          <w:color w:val="1D1D1E"/>
          <w:spacing w:val="-2"/>
          <w:sz w:val="12"/>
          <w:szCs w:val="12"/>
        </w:rPr>
        <w:t>Por conveniencia, tienen que tomar atajos o hacer un trabajo</w:t>
      </w:r>
      <w:r w:rsidRPr="009630FD">
        <w:rPr>
          <w:rFonts w:cstheme="minorHAnsi"/>
          <w:color w:val="000000"/>
          <w:sz w:val="12"/>
          <w:szCs w:val="12"/>
        </w:rPr>
        <w:t xml:space="preserve"> superficial.</w:t>
      </w:r>
    </w:p>
    <w:p w:rsidR="00DD28A3" w:rsidRPr="009630FD" w:rsidRDefault="00DD28A3">
      <w:pPr>
        <w:rPr>
          <w:rFonts w:cstheme="minorHAnsi"/>
          <w:color w:val="1D1D1E"/>
          <w:spacing w:val="-2"/>
          <w:sz w:val="12"/>
          <w:szCs w:val="12"/>
        </w:rPr>
      </w:pPr>
      <w:r w:rsidRPr="009630FD">
        <w:rPr>
          <w:rFonts w:cstheme="minorHAnsi"/>
          <w:color w:val="1D1D1E"/>
          <w:spacing w:val="-2"/>
          <w:sz w:val="12"/>
          <w:szCs w:val="12"/>
        </w:rPr>
        <w:br w:type="page"/>
      </w:r>
    </w:p>
    <w:p w:rsidR="00DD28A3" w:rsidRPr="009630FD" w:rsidRDefault="00DD28A3" w:rsidP="00DD28A3">
      <w:pPr>
        <w:spacing w:line="213" w:lineRule="auto"/>
        <w:rPr>
          <w:rFonts w:cstheme="minorHAnsi"/>
          <w:b/>
          <w:color w:val="000000"/>
          <w:sz w:val="12"/>
          <w:szCs w:val="12"/>
        </w:rPr>
      </w:pPr>
      <w:r w:rsidRPr="009630FD">
        <w:rPr>
          <w:rFonts w:cstheme="minorHAnsi"/>
          <w:b/>
          <w:color w:val="000000"/>
          <w:sz w:val="12"/>
          <w:szCs w:val="12"/>
        </w:rPr>
        <w:lastRenderedPageBreak/>
        <w:t>Teórico</w:t>
      </w:r>
    </w:p>
    <w:p w:rsidR="00DD28A3" w:rsidRPr="009630FD" w:rsidRDefault="00DD28A3" w:rsidP="00DD28A3">
      <w:pPr>
        <w:spacing w:before="108"/>
        <w:ind w:right="432"/>
        <w:rPr>
          <w:rFonts w:cstheme="minorHAnsi"/>
          <w:color w:val="000000"/>
          <w:spacing w:val="-3"/>
          <w:sz w:val="12"/>
          <w:szCs w:val="12"/>
        </w:rPr>
      </w:pPr>
      <w:r w:rsidRPr="009630FD">
        <w:rPr>
          <w:rFonts w:cstheme="minorHAnsi"/>
          <w:color w:val="000000"/>
          <w:spacing w:val="-3"/>
          <w:sz w:val="12"/>
          <w:szCs w:val="12"/>
        </w:rPr>
        <w:t>Los estudiantes con preferencia por el estilo teórico aprenden mejor con las actividades en las que:</w:t>
      </w:r>
    </w:p>
    <w:p w:rsidR="00DD28A3" w:rsidRPr="009630FD" w:rsidRDefault="00DD28A3" w:rsidP="00DD28A3">
      <w:pPr>
        <w:numPr>
          <w:ilvl w:val="0"/>
          <w:numId w:val="5"/>
        </w:numPr>
        <w:spacing w:before="108"/>
        <w:ind w:left="288" w:right="576" w:hanging="288"/>
        <w:rPr>
          <w:rFonts w:cstheme="minorHAnsi"/>
          <w:color w:val="000000"/>
          <w:sz w:val="12"/>
          <w:szCs w:val="12"/>
        </w:rPr>
      </w:pPr>
      <w:r w:rsidRPr="009630FD">
        <w:rPr>
          <w:rFonts w:cstheme="minorHAnsi"/>
          <w:color w:val="000000"/>
          <w:sz w:val="12"/>
          <w:szCs w:val="12"/>
        </w:rPr>
        <w:t>L</w:t>
      </w:r>
      <w:r w:rsidRPr="009630FD">
        <w:rPr>
          <w:rFonts w:cstheme="minorHAnsi"/>
          <w:color w:val="000000"/>
          <w:spacing w:val="2"/>
          <w:sz w:val="12"/>
          <w:szCs w:val="12"/>
        </w:rPr>
        <w:t>o que se ofrece forma parte de un sistema, modelo, concepto o teoría.</w:t>
      </w:r>
    </w:p>
    <w:p w:rsidR="00DD28A3" w:rsidRPr="009630FD" w:rsidRDefault="00DD28A3" w:rsidP="00DD28A3">
      <w:pPr>
        <w:numPr>
          <w:ilvl w:val="0"/>
          <w:numId w:val="5"/>
        </w:numPr>
        <w:spacing w:before="108"/>
        <w:ind w:left="288" w:right="576" w:hanging="288"/>
        <w:rPr>
          <w:rFonts w:cstheme="minorHAnsi"/>
          <w:color w:val="000000"/>
          <w:sz w:val="12"/>
          <w:szCs w:val="12"/>
        </w:rPr>
      </w:pPr>
      <w:r w:rsidRPr="009630FD">
        <w:rPr>
          <w:rFonts w:cstheme="minorHAnsi"/>
          <w:color w:val="000000"/>
          <w:sz w:val="12"/>
          <w:szCs w:val="12"/>
        </w:rPr>
        <w:t>Tienen tiempo para explorar metódicamente las asociaciones e interrelaciones entre ideas, eventos y situaciones.</w:t>
      </w:r>
    </w:p>
    <w:p w:rsidR="00DD28A3" w:rsidRPr="009630FD" w:rsidRDefault="00DD28A3" w:rsidP="00DD28A3">
      <w:pPr>
        <w:numPr>
          <w:ilvl w:val="0"/>
          <w:numId w:val="5"/>
        </w:numPr>
        <w:spacing w:before="72"/>
        <w:ind w:left="288" w:right="72" w:hanging="288"/>
        <w:rPr>
          <w:rFonts w:cstheme="minorHAnsi"/>
          <w:color w:val="000000"/>
          <w:spacing w:val="-4"/>
          <w:sz w:val="12"/>
          <w:szCs w:val="12"/>
        </w:rPr>
      </w:pPr>
      <w:r w:rsidRPr="009630FD">
        <w:rPr>
          <w:rFonts w:cstheme="minorHAnsi"/>
          <w:color w:val="000000"/>
          <w:spacing w:val="-4"/>
          <w:sz w:val="12"/>
          <w:szCs w:val="12"/>
        </w:rPr>
        <w:t>Tienen ocasión de cuestionar y averiguar la metodología básica, las suposiciones o la lógica detrás de algo, por ejemplo, participando en una sesión de preguntas y respuestas o revisando un documento en busca de incoherencias.</w:t>
      </w:r>
    </w:p>
    <w:p w:rsidR="00DD28A3" w:rsidRPr="009630FD" w:rsidRDefault="00DD28A3" w:rsidP="00DD28A3">
      <w:pPr>
        <w:numPr>
          <w:ilvl w:val="0"/>
          <w:numId w:val="5"/>
        </w:numPr>
        <w:spacing w:before="144"/>
        <w:ind w:left="288" w:right="72" w:hanging="288"/>
        <w:rPr>
          <w:rFonts w:cstheme="minorHAnsi"/>
          <w:color w:val="000000"/>
          <w:spacing w:val="-1"/>
          <w:sz w:val="12"/>
          <w:szCs w:val="12"/>
        </w:rPr>
      </w:pPr>
      <w:r w:rsidRPr="009630FD">
        <w:rPr>
          <w:rFonts w:cstheme="minorHAnsi"/>
          <w:color w:val="000000"/>
          <w:spacing w:val="-1"/>
          <w:sz w:val="12"/>
          <w:szCs w:val="12"/>
        </w:rPr>
        <w:t>Se les presiona intelectualmente, por ejemplo, cuando analizan una situación compleja, se les evalúa en una sesión de tutoría o reciben instrucción de personas de alto calibre que les formulan preguntas inquisitivas.</w:t>
      </w:r>
    </w:p>
    <w:p w:rsidR="00DD28A3" w:rsidRPr="009630FD" w:rsidRDefault="00DD28A3" w:rsidP="00DD28A3">
      <w:pPr>
        <w:numPr>
          <w:ilvl w:val="0"/>
          <w:numId w:val="5"/>
        </w:numPr>
        <w:spacing w:before="108"/>
        <w:ind w:left="288" w:hanging="288"/>
        <w:rPr>
          <w:rFonts w:cstheme="minorHAnsi"/>
          <w:color w:val="000000"/>
          <w:spacing w:val="3"/>
          <w:sz w:val="12"/>
          <w:szCs w:val="12"/>
        </w:rPr>
      </w:pPr>
      <w:r w:rsidRPr="009630FD">
        <w:rPr>
          <w:rFonts w:cstheme="minorHAnsi"/>
          <w:color w:val="000000"/>
          <w:spacing w:val="3"/>
          <w:sz w:val="12"/>
          <w:szCs w:val="12"/>
        </w:rPr>
        <w:t>Están en situaciones estructuradas con un objetivo claro.</w:t>
      </w:r>
    </w:p>
    <w:p w:rsidR="00DD28A3" w:rsidRPr="009630FD" w:rsidRDefault="00DD28A3" w:rsidP="00DD28A3">
      <w:pPr>
        <w:numPr>
          <w:ilvl w:val="0"/>
          <w:numId w:val="5"/>
        </w:numPr>
        <w:spacing w:before="72"/>
        <w:ind w:left="288" w:hanging="288"/>
        <w:rPr>
          <w:rFonts w:cstheme="minorHAnsi"/>
          <w:color w:val="000000"/>
          <w:spacing w:val="-1"/>
          <w:sz w:val="12"/>
          <w:szCs w:val="12"/>
        </w:rPr>
      </w:pPr>
      <w:r w:rsidRPr="009630FD">
        <w:rPr>
          <w:rFonts w:cstheme="minorHAnsi"/>
          <w:color w:val="000000"/>
          <w:spacing w:val="-1"/>
          <w:sz w:val="12"/>
          <w:szCs w:val="12"/>
        </w:rPr>
        <w:t>Son capaces de analizar y luego generalizar los motivos del éxito o el fracaso.</w:t>
      </w:r>
    </w:p>
    <w:p w:rsidR="00DD28A3" w:rsidRPr="009630FD" w:rsidRDefault="00DD28A3" w:rsidP="00DD28A3">
      <w:pPr>
        <w:numPr>
          <w:ilvl w:val="0"/>
          <w:numId w:val="5"/>
        </w:numPr>
        <w:spacing w:before="108"/>
        <w:ind w:left="288" w:right="144" w:hanging="288"/>
        <w:rPr>
          <w:rFonts w:cstheme="minorHAnsi"/>
          <w:color w:val="000000"/>
          <w:spacing w:val="-2"/>
          <w:sz w:val="12"/>
          <w:szCs w:val="12"/>
        </w:rPr>
      </w:pPr>
      <w:r w:rsidRPr="009630FD">
        <w:rPr>
          <w:rFonts w:cstheme="minorHAnsi"/>
          <w:color w:val="000000"/>
          <w:spacing w:val="-2"/>
          <w:sz w:val="12"/>
          <w:szCs w:val="12"/>
        </w:rPr>
        <w:t>Se les ofrece ideas y conceptos interesantes, aunque no tengan una relevancia inmediata.</w:t>
      </w:r>
    </w:p>
    <w:p w:rsidR="00DD28A3" w:rsidRPr="009630FD" w:rsidRDefault="00DD28A3" w:rsidP="00DD28A3">
      <w:pPr>
        <w:numPr>
          <w:ilvl w:val="0"/>
          <w:numId w:val="5"/>
        </w:numPr>
        <w:spacing w:before="108" w:line="268" w:lineRule="auto"/>
        <w:ind w:left="288" w:hanging="288"/>
        <w:rPr>
          <w:rFonts w:cstheme="minorHAnsi"/>
          <w:color w:val="000000"/>
          <w:sz w:val="12"/>
          <w:szCs w:val="12"/>
        </w:rPr>
      </w:pPr>
      <w:r w:rsidRPr="009630FD">
        <w:rPr>
          <w:rFonts w:cstheme="minorHAnsi"/>
          <w:color w:val="000000"/>
          <w:sz w:val="12"/>
          <w:szCs w:val="12"/>
        </w:rPr>
        <w:t>Se les requiere que comprendan y participen en situaciones complejas.</w:t>
      </w:r>
    </w:p>
    <w:p w:rsidR="00DD28A3" w:rsidRPr="009630FD" w:rsidRDefault="00DD28A3" w:rsidP="00DD28A3">
      <w:pPr>
        <w:spacing w:before="36"/>
        <w:ind w:right="360"/>
        <w:rPr>
          <w:rFonts w:cstheme="minorHAnsi"/>
          <w:color w:val="000000"/>
          <w:spacing w:val="-2"/>
          <w:sz w:val="12"/>
          <w:szCs w:val="12"/>
        </w:rPr>
      </w:pPr>
      <w:r w:rsidRPr="009630FD">
        <w:rPr>
          <w:rFonts w:cstheme="minorHAnsi"/>
          <w:color w:val="000000"/>
          <w:spacing w:val="-2"/>
          <w:sz w:val="12"/>
          <w:szCs w:val="12"/>
        </w:rPr>
        <w:t>Los estudiantes con preferencia por el estilo teórico aprenden menos con las actividades en las que:</w:t>
      </w:r>
    </w:p>
    <w:p w:rsidR="00DD28A3" w:rsidRPr="009630FD" w:rsidRDefault="00DD28A3" w:rsidP="00DD28A3">
      <w:pPr>
        <w:numPr>
          <w:ilvl w:val="0"/>
          <w:numId w:val="5"/>
        </w:numPr>
        <w:spacing w:before="108"/>
        <w:ind w:left="288" w:right="432" w:hanging="288"/>
        <w:rPr>
          <w:rFonts w:cstheme="minorHAnsi"/>
          <w:color w:val="000000"/>
          <w:spacing w:val="-4"/>
          <w:sz w:val="12"/>
          <w:szCs w:val="12"/>
        </w:rPr>
      </w:pPr>
      <w:r w:rsidRPr="009630FD">
        <w:rPr>
          <w:rFonts w:cstheme="minorHAnsi"/>
          <w:color w:val="000000"/>
          <w:spacing w:val="-4"/>
          <w:sz w:val="12"/>
          <w:szCs w:val="12"/>
        </w:rPr>
        <w:t>Se les exige que hagan algo sin un contexto u objetivo aparente.</w:t>
      </w:r>
    </w:p>
    <w:p w:rsidR="00DD28A3" w:rsidRPr="009630FD" w:rsidRDefault="00DD28A3" w:rsidP="00DD28A3">
      <w:pPr>
        <w:numPr>
          <w:ilvl w:val="0"/>
          <w:numId w:val="5"/>
        </w:numPr>
        <w:spacing w:before="108"/>
        <w:ind w:left="288" w:right="432" w:hanging="288"/>
        <w:rPr>
          <w:rFonts w:cstheme="minorHAnsi"/>
          <w:color w:val="000000"/>
          <w:spacing w:val="-3"/>
          <w:sz w:val="12"/>
          <w:szCs w:val="12"/>
        </w:rPr>
      </w:pPr>
      <w:r w:rsidRPr="009630FD">
        <w:rPr>
          <w:rFonts w:cstheme="minorHAnsi"/>
          <w:color w:val="000000"/>
          <w:spacing w:val="-3"/>
          <w:sz w:val="12"/>
          <w:szCs w:val="12"/>
        </w:rPr>
        <w:t>Tienen que participar en situaciones que ponen de relieve las emociones y los sentimientos.</w:t>
      </w:r>
    </w:p>
    <w:p w:rsidR="00DD28A3" w:rsidRPr="009630FD" w:rsidRDefault="00DD28A3" w:rsidP="00DD28A3">
      <w:pPr>
        <w:numPr>
          <w:ilvl w:val="0"/>
          <w:numId w:val="6"/>
        </w:numPr>
        <w:spacing w:before="108"/>
        <w:ind w:left="216" w:right="360" w:hanging="216"/>
        <w:jc w:val="both"/>
        <w:rPr>
          <w:rFonts w:cstheme="minorHAnsi"/>
          <w:color w:val="000000"/>
          <w:spacing w:val="-3"/>
          <w:sz w:val="12"/>
          <w:szCs w:val="12"/>
        </w:rPr>
      </w:pPr>
      <w:r w:rsidRPr="009630FD">
        <w:rPr>
          <w:rFonts w:cstheme="minorHAnsi"/>
          <w:color w:val="000000"/>
          <w:spacing w:val="-3"/>
          <w:sz w:val="12"/>
          <w:szCs w:val="12"/>
        </w:rPr>
        <w:t>Se implican en actividades no estructuradas en las que la ambigüedad y la incertidumbre son altas, por ejemplo, con problemas de final abierto, en formación de sensibilidad.</w:t>
      </w:r>
    </w:p>
    <w:p w:rsidR="00DD28A3" w:rsidRPr="009630FD" w:rsidRDefault="00DD28A3" w:rsidP="00DD28A3">
      <w:pPr>
        <w:numPr>
          <w:ilvl w:val="0"/>
          <w:numId w:val="6"/>
        </w:numPr>
        <w:spacing w:before="144"/>
        <w:ind w:left="216" w:right="144" w:hanging="216"/>
        <w:rPr>
          <w:rFonts w:cstheme="minorHAnsi"/>
          <w:color w:val="000000"/>
          <w:spacing w:val="-2"/>
          <w:sz w:val="12"/>
          <w:szCs w:val="12"/>
        </w:rPr>
      </w:pPr>
      <w:r w:rsidRPr="009630FD">
        <w:rPr>
          <w:rFonts w:cstheme="minorHAnsi"/>
          <w:color w:val="000000"/>
          <w:spacing w:val="-2"/>
          <w:sz w:val="12"/>
          <w:szCs w:val="12"/>
        </w:rPr>
        <w:t>Se les pide que actúen o tomen decisiones sin basarse en una política, principio o concepto.</w:t>
      </w:r>
    </w:p>
    <w:p w:rsidR="00DD28A3" w:rsidRPr="009630FD" w:rsidRDefault="00DD28A3" w:rsidP="00DD28A3">
      <w:pPr>
        <w:numPr>
          <w:ilvl w:val="0"/>
          <w:numId w:val="6"/>
        </w:numPr>
        <w:spacing w:before="72"/>
        <w:ind w:left="216" w:right="72" w:hanging="216"/>
        <w:rPr>
          <w:rFonts w:cstheme="minorHAnsi"/>
          <w:color w:val="000000"/>
          <w:spacing w:val="-2"/>
          <w:sz w:val="12"/>
          <w:szCs w:val="12"/>
        </w:rPr>
      </w:pPr>
      <w:r w:rsidRPr="009630FD">
        <w:rPr>
          <w:rFonts w:cstheme="minorHAnsi"/>
          <w:color w:val="000000"/>
          <w:spacing w:val="-2"/>
          <w:sz w:val="12"/>
          <w:szCs w:val="12"/>
        </w:rPr>
        <w:t>Dudan de que la materia sea metódicamente correcta, por ejemplo, cuando los cuestionarios no se han validado o no hay ninguna estadística para sustentar un argumento.</w:t>
      </w:r>
    </w:p>
    <w:p w:rsidR="00DD28A3" w:rsidRPr="009630FD" w:rsidRDefault="00DD28A3" w:rsidP="00DD28A3">
      <w:pPr>
        <w:numPr>
          <w:ilvl w:val="0"/>
          <w:numId w:val="6"/>
        </w:numPr>
        <w:spacing w:before="144" w:line="268" w:lineRule="auto"/>
        <w:ind w:left="216" w:hanging="216"/>
        <w:rPr>
          <w:rFonts w:cstheme="minorHAnsi"/>
          <w:color w:val="000000"/>
          <w:spacing w:val="4"/>
          <w:sz w:val="12"/>
          <w:szCs w:val="12"/>
        </w:rPr>
      </w:pPr>
      <w:r w:rsidRPr="009630FD">
        <w:rPr>
          <w:rFonts w:cstheme="minorHAnsi"/>
          <w:color w:val="000000"/>
          <w:spacing w:val="4"/>
          <w:sz w:val="12"/>
          <w:szCs w:val="12"/>
        </w:rPr>
        <w:t>Encuentran que el tema es trivial, poco profundo o artificioso.</w:t>
      </w:r>
    </w:p>
    <w:p w:rsidR="00DD28A3" w:rsidRPr="009630FD" w:rsidRDefault="00DD28A3" w:rsidP="00DD28A3">
      <w:pPr>
        <w:rPr>
          <w:rFonts w:cstheme="minorHAnsi"/>
          <w:color w:val="1D1D1E"/>
          <w:spacing w:val="-2"/>
          <w:sz w:val="12"/>
          <w:szCs w:val="12"/>
        </w:rPr>
      </w:pPr>
      <w:r w:rsidRPr="009630FD">
        <w:rPr>
          <w:rFonts w:cstheme="minorHAnsi"/>
          <w:color w:val="000000"/>
          <w:spacing w:val="-1"/>
          <w:sz w:val="12"/>
          <w:szCs w:val="12"/>
        </w:rPr>
        <w:t>Sienten que no sintonizan con otros participantes, esto es, cuando están con muchos activistas o personas de menor nivel intelectual.</w:t>
      </w:r>
      <w:r w:rsidRPr="009630FD">
        <w:rPr>
          <w:rFonts w:cstheme="minorHAnsi"/>
          <w:color w:val="1D1D1E"/>
          <w:spacing w:val="-2"/>
          <w:sz w:val="12"/>
          <w:szCs w:val="12"/>
        </w:rPr>
        <w:br w:type="page"/>
      </w:r>
    </w:p>
    <w:p w:rsidR="00DD28A3" w:rsidRPr="009630FD" w:rsidRDefault="00DD28A3" w:rsidP="00DD28A3">
      <w:pPr>
        <w:spacing w:line="268" w:lineRule="auto"/>
        <w:rPr>
          <w:rFonts w:cstheme="minorHAnsi"/>
          <w:b/>
          <w:color w:val="0A0A0B"/>
          <w:sz w:val="13"/>
          <w:szCs w:val="13"/>
        </w:rPr>
      </w:pPr>
      <w:r w:rsidRPr="009630FD">
        <w:rPr>
          <w:rFonts w:cstheme="minorHAnsi"/>
          <w:b/>
          <w:color w:val="0A0A0B"/>
          <w:sz w:val="13"/>
        </w:rPr>
        <w:lastRenderedPageBreak/>
        <w:t>Pragmático</w:t>
      </w:r>
    </w:p>
    <w:p w:rsidR="00DD28A3" w:rsidRPr="009630FD" w:rsidRDefault="00DD28A3" w:rsidP="00DD28A3">
      <w:pPr>
        <w:spacing w:before="72"/>
        <w:ind w:right="288"/>
        <w:rPr>
          <w:rFonts w:cstheme="minorHAnsi"/>
          <w:color w:val="0A0A0B"/>
          <w:spacing w:val="-3"/>
          <w:sz w:val="13"/>
          <w:szCs w:val="13"/>
        </w:rPr>
      </w:pPr>
      <w:r w:rsidRPr="009630FD">
        <w:rPr>
          <w:rFonts w:cstheme="minorHAnsi"/>
          <w:color w:val="0A0A0B"/>
          <w:spacing w:val="-3"/>
          <w:sz w:val="13"/>
        </w:rPr>
        <w:t>Los estudiantes con preferencia por el estilo pragmático aprenden mejor con las actividades en las que:</w:t>
      </w:r>
    </w:p>
    <w:p w:rsidR="00DD28A3" w:rsidRPr="009630FD" w:rsidRDefault="00DD28A3" w:rsidP="00DD28A3">
      <w:pPr>
        <w:numPr>
          <w:ilvl w:val="0"/>
          <w:numId w:val="7"/>
        </w:numPr>
        <w:spacing w:before="108" w:line="276" w:lineRule="auto"/>
        <w:ind w:left="288" w:right="144" w:hanging="288"/>
        <w:rPr>
          <w:rFonts w:cstheme="minorHAnsi"/>
          <w:color w:val="0A0A0B"/>
          <w:spacing w:val="-5"/>
          <w:sz w:val="13"/>
          <w:szCs w:val="13"/>
        </w:rPr>
      </w:pPr>
      <w:r w:rsidRPr="009630FD">
        <w:rPr>
          <w:rFonts w:cstheme="minorHAnsi"/>
          <w:color w:val="0A0A0B"/>
          <w:spacing w:val="-5"/>
          <w:sz w:val="13"/>
        </w:rPr>
        <w:t>Existe un vínculo evidente entre el tema y un problema o una</w:t>
      </w:r>
      <w:r w:rsidRPr="009630FD">
        <w:rPr>
          <w:rFonts w:cstheme="minorHAnsi"/>
        </w:rPr>
        <w:t xml:space="preserve"> </w:t>
      </w:r>
      <w:r w:rsidRPr="009630FD">
        <w:rPr>
          <w:rFonts w:cstheme="minorHAnsi"/>
          <w:color w:val="0A0A0B"/>
          <w:spacing w:val="-8"/>
          <w:sz w:val="13"/>
        </w:rPr>
        <w:t>oportunidad en el trabajo.</w:t>
      </w:r>
    </w:p>
    <w:p w:rsidR="00DD28A3" w:rsidRPr="009630FD" w:rsidRDefault="00DD28A3" w:rsidP="00DD28A3">
      <w:pPr>
        <w:numPr>
          <w:ilvl w:val="0"/>
          <w:numId w:val="7"/>
        </w:numPr>
        <w:spacing w:before="72"/>
        <w:ind w:left="288" w:right="72" w:hanging="288"/>
        <w:rPr>
          <w:rFonts w:cstheme="minorHAnsi"/>
          <w:color w:val="0A0A0B"/>
          <w:spacing w:val="-1"/>
          <w:sz w:val="13"/>
          <w:szCs w:val="13"/>
        </w:rPr>
      </w:pPr>
      <w:r w:rsidRPr="009630FD">
        <w:rPr>
          <w:rFonts w:cstheme="minorHAnsi"/>
          <w:color w:val="0A0A0B"/>
          <w:spacing w:val="-1"/>
          <w:sz w:val="13"/>
        </w:rPr>
        <w:t>Se les muestra técnicas para hacer cosas con ventajas prácticas evidentes como, por ejemplo, cómo ahorrar tiempo, cómo causar una buena primera impresión o cómo tratar con personas incómodas.</w:t>
      </w:r>
    </w:p>
    <w:p w:rsidR="00DD28A3" w:rsidRPr="009630FD" w:rsidRDefault="00DD28A3" w:rsidP="00DD28A3">
      <w:pPr>
        <w:numPr>
          <w:ilvl w:val="0"/>
          <w:numId w:val="7"/>
        </w:numPr>
        <w:spacing w:before="108"/>
        <w:ind w:left="288" w:right="576" w:hanging="288"/>
        <w:jc w:val="both"/>
        <w:rPr>
          <w:rFonts w:cstheme="minorHAnsi"/>
          <w:color w:val="0A0A0B"/>
          <w:spacing w:val="-5"/>
          <w:sz w:val="13"/>
          <w:szCs w:val="13"/>
        </w:rPr>
      </w:pPr>
      <w:r w:rsidRPr="009630FD">
        <w:rPr>
          <w:rFonts w:cstheme="minorHAnsi"/>
          <w:color w:val="0A0A0B"/>
          <w:spacing w:val="-5"/>
          <w:sz w:val="13"/>
        </w:rPr>
        <w:t>Tienen la oportunidad de probar y practicar las técnicas de entrenamiento/</w:t>
      </w:r>
      <w:bookmarkStart w:id="0" w:name="_GoBack"/>
      <w:bookmarkEnd w:id="0"/>
      <w:r w:rsidR="009630FD">
        <w:rPr>
          <w:rFonts w:cstheme="minorHAnsi"/>
          <w:color w:val="0A0A0B"/>
          <w:spacing w:val="-5"/>
          <w:sz w:val="13"/>
        </w:rPr>
        <w:t>comentarios</w:t>
      </w:r>
      <w:r w:rsidRPr="009630FD">
        <w:rPr>
          <w:rFonts w:cstheme="minorHAnsi"/>
          <w:color w:val="0A0A0B"/>
          <w:spacing w:val="-5"/>
          <w:sz w:val="13"/>
        </w:rPr>
        <w:t xml:space="preserve"> de un experto creíble, esto es, de alguien que tiene éxito y puede hacer las técnicas por sí mismo.</w:t>
      </w:r>
    </w:p>
    <w:p w:rsidR="00DD28A3" w:rsidRPr="009630FD" w:rsidRDefault="00DD28A3" w:rsidP="00DD28A3">
      <w:pPr>
        <w:numPr>
          <w:ilvl w:val="0"/>
          <w:numId w:val="7"/>
        </w:numPr>
        <w:spacing w:before="108"/>
        <w:ind w:left="288" w:right="144" w:hanging="288"/>
        <w:rPr>
          <w:rFonts w:cstheme="minorHAnsi"/>
          <w:color w:val="0A0A0B"/>
          <w:spacing w:val="-6"/>
          <w:sz w:val="13"/>
          <w:szCs w:val="13"/>
        </w:rPr>
      </w:pPr>
      <w:r w:rsidRPr="009630FD">
        <w:rPr>
          <w:rFonts w:cstheme="minorHAnsi"/>
          <w:color w:val="0A0A0B"/>
          <w:spacing w:val="-6"/>
          <w:sz w:val="13"/>
        </w:rPr>
        <w:t>Se les expone a un modelo que pueden emular, por ejemplo, un jefe respetado, una demostración de alguien con un historial probado, muchos ejemplos/anécdotas o una película que muestra cómo se hace.</w:t>
      </w:r>
    </w:p>
    <w:p w:rsidR="00DD28A3" w:rsidRPr="009630FD" w:rsidRDefault="00DD28A3" w:rsidP="00DD28A3">
      <w:pPr>
        <w:numPr>
          <w:ilvl w:val="0"/>
          <w:numId w:val="7"/>
        </w:numPr>
        <w:spacing w:before="108"/>
        <w:ind w:left="288" w:hanging="288"/>
        <w:rPr>
          <w:rFonts w:cstheme="minorHAnsi"/>
          <w:color w:val="0A0A0B"/>
          <w:spacing w:val="4"/>
          <w:sz w:val="13"/>
          <w:szCs w:val="13"/>
        </w:rPr>
      </w:pPr>
      <w:r w:rsidRPr="009630FD">
        <w:rPr>
          <w:rFonts w:cstheme="minorHAnsi"/>
          <w:color w:val="0A0A0B"/>
          <w:spacing w:val="4"/>
          <w:sz w:val="13"/>
        </w:rPr>
        <w:t>Se les da técnicas aplicables actualmente a sus propios trabajos.</w:t>
      </w:r>
    </w:p>
    <w:p w:rsidR="00DD28A3" w:rsidRPr="009630FD" w:rsidRDefault="00DD28A3" w:rsidP="00DD28A3">
      <w:pPr>
        <w:numPr>
          <w:ilvl w:val="0"/>
          <w:numId w:val="7"/>
        </w:numPr>
        <w:spacing w:before="108"/>
        <w:ind w:left="288" w:right="144" w:hanging="288"/>
        <w:rPr>
          <w:rFonts w:cstheme="minorHAnsi"/>
          <w:color w:val="0A0A0B"/>
          <w:spacing w:val="-3"/>
          <w:sz w:val="13"/>
          <w:szCs w:val="13"/>
        </w:rPr>
      </w:pPr>
      <w:r w:rsidRPr="009630FD">
        <w:rPr>
          <w:rFonts w:cstheme="minorHAnsi"/>
          <w:color w:val="0A0A0B"/>
          <w:spacing w:val="-3"/>
          <w:sz w:val="13"/>
        </w:rPr>
        <w:t>Se les da oportunidades inmediatas para implementar lo que han aprendido.</w:t>
      </w:r>
    </w:p>
    <w:p w:rsidR="00DD28A3" w:rsidRPr="009630FD" w:rsidRDefault="00DD28A3" w:rsidP="00DD28A3">
      <w:pPr>
        <w:numPr>
          <w:ilvl w:val="0"/>
          <w:numId w:val="7"/>
        </w:numPr>
        <w:spacing w:before="108"/>
        <w:ind w:left="288" w:right="144" w:hanging="288"/>
        <w:rPr>
          <w:rFonts w:cstheme="minorHAnsi"/>
          <w:color w:val="0A0A0B"/>
          <w:spacing w:val="-1"/>
          <w:sz w:val="13"/>
          <w:szCs w:val="13"/>
        </w:rPr>
      </w:pPr>
      <w:r w:rsidRPr="009630FD">
        <w:rPr>
          <w:rFonts w:cstheme="minorHAnsi"/>
          <w:color w:val="0A0A0B"/>
          <w:spacing w:val="-1"/>
          <w:sz w:val="13"/>
        </w:rPr>
        <w:t>Hay una alta validez aparente en la actividad de aprendizaje, por ejemplo, con una buena simulación o problemas "reales".</w:t>
      </w:r>
    </w:p>
    <w:p w:rsidR="00DD28A3" w:rsidRPr="009630FD" w:rsidRDefault="00DD28A3" w:rsidP="00DD28A3">
      <w:pPr>
        <w:numPr>
          <w:ilvl w:val="0"/>
          <w:numId w:val="8"/>
        </w:numPr>
        <w:spacing w:before="72"/>
        <w:ind w:left="288" w:right="144" w:hanging="288"/>
        <w:rPr>
          <w:rFonts w:cstheme="minorHAnsi"/>
          <w:color w:val="0A0A0B"/>
          <w:spacing w:val="-9"/>
          <w:sz w:val="13"/>
          <w:szCs w:val="13"/>
        </w:rPr>
      </w:pPr>
      <w:r w:rsidRPr="009630FD">
        <w:rPr>
          <w:rFonts w:cstheme="minorHAnsi"/>
          <w:color w:val="0A0A0B"/>
          <w:spacing w:val="-9"/>
          <w:sz w:val="13"/>
        </w:rPr>
        <w:t>Pueden concentrarse en cuestiones prácticas, esto es, elaborar planes de acción con</w:t>
      </w:r>
      <w:r w:rsidRPr="009630FD">
        <w:rPr>
          <w:rFonts w:cstheme="minorHAnsi"/>
        </w:rPr>
        <w:t xml:space="preserve"> </w:t>
      </w:r>
      <w:r w:rsidRPr="009630FD">
        <w:rPr>
          <w:rFonts w:cstheme="minorHAnsi"/>
          <w:color w:val="0A0A0B"/>
          <w:sz w:val="13"/>
        </w:rPr>
        <w:t>un producto final evidente, sugerir atajos, dar consejos.</w:t>
      </w:r>
    </w:p>
    <w:p w:rsidR="00DD28A3" w:rsidRPr="009630FD" w:rsidRDefault="00DD28A3" w:rsidP="00DD28A3">
      <w:pPr>
        <w:spacing w:before="108"/>
        <w:ind w:right="216"/>
        <w:rPr>
          <w:rFonts w:cstheme="minorHAnsi"/>
          <w:color w:val="0A0A0B"/>
          <w:spacing w:val="-9"/>
          <w:sz w:val="13"/>
          <w:szCs w:val="13"/>
        </w:rPr>
      </w:pPr>
      <w:r w:rsidRPr="009630FD">
        <w:rPr>
          <w:rFonts w:cstheme="minorHAnsi"/>
          <w:color w:val="0A0A0B"/>
          <w:spacing w:val="-9"/>
          <w:sz w:val="13"/>
        </w:rPr>
        <w:t>Los estudiantes con</w:t>
      </w:r>
      <w:r w:rsidRPr="009630FD">
        <w:rPr>
          <w:rFonts w:cstheme="minorHAnsi"/>
        </w:rPr>
        <w:t xml:space="preserve"> </w:t>
      </w:r>
      <w:r w:rsidRPr="009630FD">
        <w:rPr>
          <w:rFonts w:cstheme="minorHAnsi"/>
          <w:color w:val="0A0A0B"/>
          <w:spacing w:val="-9"/>
          <w:sz w:val="13"/>
        </w:rPr>
        <w:t>preferencia por el estilo pragmático aprenden menos con las actividades en las que:</w:t>
      </w:r>
    </w:p>
    <w:p w:rsidR="00DD28A3" w:rsidRPr="009630FD" w:rsidRDefault="00DD28A3" w:rsidP="00DD28A3">
      <w:pPr>
        <w:numPr>
          <w:ilvl w:val="0"/>
          <w:numId w:val="9"/>
        </w:numPr>
        <w:spacing w:before="72"/>
        <w:ind w:left="216" w:right="216" w:hanging="216"/>
        <w:rPr>
          <w:rFonts w:cstheme="minorHAnsi"/>
          <w:color w:val="0A0A0B"/>
          <w:spacing w:val="-10"/>
          <w:sz w:val="13"/>
          <w:szCs w:val="13"/>
        </w:rPr>
      </w:pPr>
      <w:r w:rsidRPr="009630FD">
        <w:rPr>
          <w:rFonts w:cstheme="minorHAnsi"/>
          <w:color w:val="0A0A0B"/>
          <w:spacing w:val="-10"/>
          <w:sz w:val="13"/>
        </w:rPr>
        <w:t>El trabajo en equipo no está relacionado con una necesidad inmediata que reconozcan; no le ven una</w:t>
      </w:r>
      <w:r w:rsidRPr="009630FD">
        <w:rPr>
          <w:rFonts w:cstheme="minorHAnsi"/>
        </w:rPr>
        <w:t xml:space="preserve"> </w:t>
      </w:r>
      <w:r w:rsidRPr="009630FD">
        <w:rPr>
          <w:rFonts w:cstheme="minorHAnsi"/>
          <w:color w:val="0A0A0B"/>
          <w:spacing w:val="-2"/>
          <w:sz w:val="13"/>
        </w:rPr>
        <w:t>importancia inmediata o utilidad práctica.</w:t>
      </w:r>
    </w:p>
    <w:p w:rsidR="00DD28A3" w:rsidRPr="009630FD" w:rsidRDefault="00DD28A3" w:rsidP="00DD28A3">
      <w:pPr>
        <w:numPr>
          <w:ilvl w:val="0"/>
          <w:numId w:val="10"/>
        </w:numPr>
        <w:spacing w:before="108"/>
        <w:ind w:left="216" w:right="72" w:hanging="216"/>
        <w:jc w:val="both"/>
        <w:rPr>
          <w:rFonts w:cstheme="minorHAnsi"/>
          <w:color w:val="0A0A0B"/>
          <w:spacing w:val="-1"/>
          <w:sz w:val="13"/>
          <w:szCs w:val="13"/>
        </w:rPr>
      </w:pPr>
      <w:r w:rsidRPr="009630FD">
        <w:rPr>
          <w:rFonts w:cstheme="minorHAnsi"/>
          <w:color w:val="0A0A0B"/>
          <w:spacing w:val="-1"/>
          <w:sz w:val="13"/>
        </w:rPr>
        <w:t>Los organizadores del aprendizaje, o el acto en sí, parecen ajenos a la realidad, como en una torre de marfil, con la teoría y principios generales como mera palabrería.</w:t>
      </w:r>
    </w:p>
    <w:p w:rsidR="00DD28A3" w:rsidRPr="009630FD" w:rsidRDefault="00DD28A3" w:rsidP="00DD28A3">
      <w:pPr>
        <w:numPr>
          <w:ilvl w:val="0"/>
          <w:numId w:val="10"/>
        </w:numPr>
        <w:spacing w:before="108"/>
        <w:ind w:left="216" w:hanging="216"/>
        <w:jc w:val="both"/>
        <w:rPr>
          <w:rFonts w:cstheme="minorHAnsi"/>
          <w:color w:val="0A0A0B"/>
          <w:spacing w:val="4"/>
          <w:sz w:val="13"/>
          <w:szCs w:val="13"/>
        </w:rPr>
      </w:pPr>
      <w:r w:rsidRPr="009630FD">
        <w:rPr>
          <w:rFonts w:cstheme="minorHAnsi"/>
          <w:color w:val="0A0A0B"/>
          <w:spacing w:val="4"/>
          <w:sz w:val="13"/>
        </w:rPr>
        <w:t>No hay práctica o directrices claras sobre cómo hacerlo.</w:t>
      </w:r>
    </w:p>
    <w:p w:rsidR="00DD28A3" w:rsidRPr="009630FD" w:rsidRDefault="00DD28A3" w:rsidP="00DD28A3">
      <w:pPr>
        <w:numPr>
          <w:ilvl w:val="0"/>
          <w:numId w:val="11"/>
        </w:numPr>
        <w:spacing w:before="72"/>
        <w:ind w:left="216" w:right="504" w:hanging="216"/>
        <w:rPr>
          <w:rFonts w:cstheme="minorHAnsi"/>
          <w:color w:val="0A0A0B"/>
          <w:spacing w:val="-11"/>
          <w:sz w:val="13"/>
          <w:szCs w:val="13"/>
        </w:rPr>
      </w:pPr>
      <w:r w:rsidRPr="009630FD">
        <w:rPr>
          <w:rFonts w:cstheme="minorHAnsi"/>
          <w:color w:val="0A0A0B"/>
          <w:spacing w:val="-11"/>
          <w:sz w:val="13"/>
        </w:rPr>
        <w:t>Sienten que la gente da vueltas en círculos y no llega a ninguna parte</w:t>
      </w:r>
      <w:r w:rsidRPr="009630FD">
        <w:rPr>
          <w:rFonts w:cstheme="minorHAnsi"/>
        </w:rPr>
        <w:t xml:space="preserve"> </w:t>
      </w:r>
      <w:r w:rsidRPr="009630FD">
        <w:rPr>
          <w:rFonts w:cstheme="minorHAnsi"/>
          <w:color w:val="0A0A0B"/>
          <w:spacing w:val="-6"/>
          <w:sz w:val="13"/>
        </w:rPr>
        <w:t>lo suficientemente rápido.</w:t>
      </w:r>
    </w:p>
    <w:p w:rsidR="00DD28A3" w:rsidRPr="009630FD" w:rsidRDefault="00DD28A3" w:rsidP="00DD28A3">
      <w:pPr>
        <w:numPr>
          <w:ilvl w:val="0"/>
          <w:numId w:val="9"/>
        </w:numPr>
        <w:spacing w:before="108"/>
        <w:ind w:left="216" w:hanging="216"/>
        <w:rPr>
          <w:rFonts w:cstheme="minorHAnsi"/>
          <w:color w:val="0A0A0B"/>
          <w:spacing w:val="-1"/>
          <w:sz w:val="13"/>
          <w:szCs w:val="13"/>
        </w:rPr>
      </w:pPr>
      <w:r w:rsidRPr="009630FD">
        <w:rPr>
          <w:rFonts w:cstheme="minorHAnsi"/>
          <w:color w:val="0A0A0B"/>
          <w:spacing w:val="-1"/>
          <w:sz w:val="13"/>
        </w:rPr>
        <w:t>Existen</w:t>
      </w:r>
      <w:r w:rsidRPr="009630FD">
        <w:rPr>
          <w:rFonts w:cstheme="minorHAnsi"/>
        </w:rPr>
        <w:t xml:space="preserve"> </w:t>
      </w:r>
      <w:r w:rsidRPr="009630FD">
        <w:rPr>
          <w:rFonts w:cstheme="minorHAnsi"/>
          <w:color w:val="0A0A0B"/>
          <w:spacing w:val="-1"/>
          <w:sz w:val="13"/>
        </w:rPr>
        <w:t>obstáculos</w:t>
      </w:r>
      <w:r w:rsidRPr="009630FD">
        <w:rPr>
          <w:rFonts w:cstheme="minorHAnsi"/>
        </w:rPr>
        <w:t xml:space="preserve"> </w:t>
      </w:r>
      <w:r w:rsidRPr="009630FD">
        <w:rPr>
          <w:rFonts w:cstheme="minorHAnsi"/>
          <w:color w:val="0A0A0B"/>
          <w:spacing w:val="-1"/>
          <w:sz w:val="13"/>
        </w:rPr>
        <w:t>políticos,</w:t>
      </w:r>
      <w:r w:rsidRPr="009630FD">
        <w:rPr>
          <w:rFonts w:cstheme="minorHAnsi"/>
        </w:rPr>
        <w:t xml:space="preserve"> </w:t>
      </w:r>
      <w:r w:rsidRPr="009630FD">
        <w:rPr>
          <w:rFonts w:cstheme="minorHAnsi"/>
          <w:color w:val="0A0A0B"/>
          <w:spacing w:val="-1"/>
          <w:sz w:val="13"/>
        </w:rPr>
        <w:t>administrativos o personales para la implementación.</w:t>
      </w:r>
    </w:p>
    <w:p w:rsidR="00DD28A3" w:rsidRPr="009630FD" w:rsidRDefault="00DD28A3" w:rsidP="00DD28A3">
      <w:pPr>
        <w:numPr>
          <w:ilvl w:val="0"/>
          <w:numId w:val="10"/>
        </w:numPr>
        <w:spacing w:before="36"/>
        <w:ind w:left="216" w:right="216" w:hanging="216"/>
        <w:rPr>
          <w:rFonts w:cstheme="minorHAnsi"/>
          <w:color w:val="0A0A0B"/>
          <w:sz w:val="13"/>
          <w:szCs w:val="13"/>
        </w:rPr>
      </w:pPr>
      <w:r w:rsidRPr="009630FD">
        <w:rPr>
          <w:rFonts w:cstheme="minorHAnsi"/>
          <w:color w:val="0A0A0B"/>
          <w:sz w:val="13"/>
        </w:rPr>
        <w:t>No ven que la actividad de estudio les proporcione una recompensa suficiente, como, por ejemplo, más ventas, reuniones más cortas, mayores bonificaciones o promociones.</w:t>
      </w:r>
    </w:p>
    <w:p w:rsidR="00DD28A3" w:rsidRPr="009630FD" w:rsidRDefault="00DD28A3">
      <w:pPr>
        <w:rPr>
          <w:rFonts w:cstheme="minorHAnsi"/>
          <w:color w:val="1D1D1E"/>
          <w:spacing w:val="-2"/>
          <w:sz w:val="12"/>
          <w:szCs w:val="12"/>
        </w:rPr>
      </w:pPr>
    </w:p>
    <w:p w:rsidR="00CC2D2F" w:rsidRPr="009630FD" w:rsidRDefault="00CC2D2F" w:rsidP="00DD28A3">
      <w:pPr>
        <w:tabs>
          <w:tab w:val="decimal" w:pos="216"/>
        </w:tabs>
        <w:spacing w:before="36" w:line="264" w:lineRule="auto"/>
        <w:ind w:right="288"/>
        <w:rPr>
          <w:rFonts w:cstheme="minorHAnsi"/>
          <w:color w:val="1D1D1E"/>
          <w:spacing w:val="-2"/>
          <w:sz w:val="12"/>
          <w:szCs w:val="12"/>
        </w:rPr>
      </w:pPr>
    </w:p>
    <w:sectPr w:rsidR="00CC2D2F" w:rsidRPr="009630FD" w:rsidSect="00DD28A3">
      <w:type w:val="continuous"/>
      <w:pgSz w:w="6396" w:h="7968"/>
      <w:pgMar w:top="397" w:right="567" w:bottom="39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ntTable1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ahoma">
    <w:charset w:val="00"/>
    <w:pitch w:val="variable"/>
    <w:family w:val="swiss"/>
    <w:panose1 w:val="02020603050405020304"/>
  </w:font>
  <w:font w:name="Arial">
    <w:charset w:val="00"/>
    <w:pitch w:val="variable"/>
    <w:family w:val="swiss"/>
    <w:panose1 w:val="02020603050405020304"/>
  </w:font>
  <w:font w:name="Symbol">
    <w:pitch w:val="default"/>
    <w:family w:val="auto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64958"/>
    <w:multiLevelType w:val="multilevel"/>
    <w:tmpl w:val="DDD84354"/>
    <w:lvl w:ilvl="0">
      <w:start w:val="1"/>
      <w:numFmt w:val="bullet"/>
      <w:lvlText w:val=""/>
      <w:lvlJc w:val="left"/>
      <w:pPr>
        <w:tabs>
          <w:tab w:val="decimal" w:pos="216"/>
        </w:tabs>
        <w:ind w:left="720"/>
      </w:pPr>
      <w:rPr>
        <w:rFonts w:ascii="Symbol" w:hAnsi="Symbol"/>
        <w:strike w:val="0"/>
        <w:color w:val="0A0A0B"/>
        <w:spacing w:val="-1"/>
        <w:w w:val="100"/>
        <w:sz w:val="13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8291EAD"/>
    <w:multiLevelType w:val="multilevel"/>
    <w:tmpl w:val="4BD6CB82"/>
    <w:lvl w:ilvl="0">
      <w:start w:val="1"/>
      <w:numFmt w:val="bullet"/>
      <w:lvlText w:val=""/>
      <w:lvlJc w:val="left"/>
      <w:pPr>
        <w:tabs>
          <w:tab w:val="decimal" w:pos="288"/>
        </w:tabs>
        <w:ind w:left="720"/>
      </w:pPr>
      <w:rPr>
        <w:rFonts w:ascii="Symbol" w:hAnsi="Symbol"/>
        <w:strike w:val="0"/>
        <w:color w:val="0A0A0B"/>
        <w:spacing w:val="-5"/>
        <w:w w:val="100"/>
        <w:sz w:val="13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ADA409E"/>
    <w:multiLevelType w:val="multilevel"/>
    <w:tmpl w:val="F132B49E"/>
    <w:lvl w:ilvl="0">
      <w:start w:val="1"/>
      <w:numFmt w:val="bullet"/>
      <w:lvlText w:val=""/>
      <w:lvlJc w:val="left"/>
      <w:pPr>
        <w:tabs>
          <w:tab w:val="decimal" w:pos="288"/>
        </w:tabs>
        <w:ind w:left="720"/>
      </w:pPr>
      <w:rPr>
        <w:rFonts w:ascii="Symbol" w:hAnsi="Symbol"/>
        <w:strike w:val="0"/>
        <w:color w:val="000000"/>
        <w:spacing w:val="7"/>
        <w:w w:val="100"/>
        <w:sz w:val="12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DE16E3D"/>
    <w:multiLevelType w:val="multilevel"/>
    <w:tmpl w:val="DA34C0B4"/>
    <w:lvl w:ilvl="0">
      <w:start w:val="1"/>
      <w:numFmt w:val="bullet"/>
      <w:lvlText w:val=""/>
      <w:lvlJc w:val="left"/>
      <w:pPr>
        <w:tabs>
          <w:tab w:val="decimal" w:pos="216"/>
        </w:tabs>
        <w:ind w:left="720"/>
      </w:pPr>
      <w:rPr>
        <w:rFonts w:ascii="Symbol" w:hAnsi="Symbol"/>
        <w:strike w:val="0"/>
        <w:color w:val="0A0A0B"/>
        <w:spacing w:val="-11"/>
        <w:w w:val="100"/>
        <w:sz w:val="15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3B7617D"/>
    <w:multiLevelType w:val="multilevel"/>
    <w:tmpl w:val="7BB2C386"/>
    <w:lvl w:ilvl="0">
      <w:start w:val="1"/>
      <w:numFmt w:val="bullet"/>
      <w:lvlText w:val=""/>
      <w:lvlJc w:val="left"/>
      <w:pPr>
        <w:tabs>
          <w:tab w:val="decimal" w:pos="216"/>
        </w:tabs>
        <w:ind w:left="720"/>
      </w:pPr>
      <w:rPr>
        <w:rFonts w:ascii="Symbol" w:hAnsi="Symbol"/>
        <w:strike w:val="0"/>
        <w:color w:val="1D1D1E"/>
        <w:spacing w:val="-1"/>
        <w:w w:val="100"/>
        <w:sz w:val="13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2874735"/>
    <w:multiLevelType w:val="multilevel"/>
    <w:tmpl w:val="065A1A2C"/>
    <w:lvl w:ilvl="0">
      <w:start w:val="1"/>
      <w:numFmt w:val="bullet"/>
      <w:lvlText w:val=""/>
      <w:lvlJc w:val="left"/>
      <w:pPr>
        <w:tabs>
          <w:tab w:val="decimal" w:pos="216"/>
        </w:tabs>
        <w:ind w:left="720"/>
      </w:pPr>
      <w:rPr>
        <w:rFonts w:ascii="Symbol" w:hAnsi="Symbol"/>
        <w:strike w:val="0"/>
        <w:color w:val="000000"/>
        <w:spacing w:val="-3"/>
        <w:w w:val="100"/>
        <w:sz w:val="13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2CF25B2"/>
    <w:multiLevelType w:val="multilevel"/>
    <w:tmpl w:val="8E06F728"/>
    <w:lvl w:ilvl="0">
      <w:start w:val="1"/>
      <w:numFmt w:val="bullet"/>
      <w:lvlText w:val=""/>
      <w:lvlJc w:val="left"/>
      <w:pPr>
        <w:tabs>
          <w:tab w:val="decimal" w:pos="216"/>
        </w:tabs>
        <w:ind w:left="720"/>
      </w:pPr>
      <w:rPr>
        <w:rFonts w:ascii="Symbol" w:hAnsi="Symbol"/>
        <w:strike w:val="0"/>
        <w:color w:val="000000"/>
        <w:spacing w:val="6"/>
        <w:w w:val="100"/>
        <w:sz w:val="12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65414D3"/>
    <w:multiLevelType w:val="multilevel"/>
    <w:tmpl w:val="8376C836"/>
    <w:lvl w:ilvl="0">
      <w:start w:val="1"/>
      <w:numFmt w:val="bullet"/>
      <w:lvlText w:val=""/>
      <w:lvlJc w:val="left"/>
      <w:pPr>
        <w:tabs>
          <w:tab w:val="decimal" w:pos="288"/>
        </w:tabs>
        <w:ind w:left="720"/>
      </w:pPr>
      <w:rPr>
        <w:rFonts w:ascii="Symbol" w:hAnsi="Symbol"/>
        <w:strike w:val="0"/>
        <w:color w:val="1D1D1E"/>
        <w:spacing w:val="0"/>
        <w:w w:val="100"/>
        <w:sz w:val="13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8D052BE"/>
    <w:multiLevelType w:val="multilevel"/>
    <w:tmpl w:val="1C32F2E4"/>
    <w:lvl w:ilvl="0">
      <w:start w:val="1"/>
      <w:numFmt w:val="bullet"/>
      <w:lvlText w:val=""/>
      <w:lvlJc w:val="left"/>
      <w:pPr>
        <w:tabs>
          <w:tab w:val="decimal" w:pos="288"/>
        </w:tabs>
        <w:ind w:left="720"/>
      </w:pPr>
      <w:rPr>
        <w:rFonts w:ascii="Symbol" w:hAnsi="Symbol"/>
        <w:b/>
        <w:strike w:val="0"/>
        <w:color w:val="0A0A0B"/>
        <w:spacing w:val="-9"/>
        <w:w w:val="100"/>
        <w:sz w:val="1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ACA1610"/>
    <w:multiLevelType w:val="multilevel"/>
    <w:tmpl w:val="3B34BCB6"/>
    <w:lvl w:ilvl="0">
      <w:start w:val="1"/>
      <w:numFmt w:val="bullet"/>
      <w:lvlText w:val=""/>
      <w:lvlJc w:val="left"/>
      <w:pPr>
        <w:tabs>
          <w:tab w:val="decimal" w:pos="216"/>
        </w:tabs>
        <w:ind w:left="720"/>
      </w:pPr>
      <w:rPr>
        <w:rFonts w:ascii="Symbol" w:hAnsi="Symbol"/>
        <w:b/>
        <w:strike w:val="0"/>
        <w:color w:val="0A0A0B"/>
        <w:spacing w:val="-10"/>
        <w:w w:val="100"/>
        <w:sz w:val="1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B570DB8"/>
    <w:multiLevelType w:val="multilevel"/>
    <w:tmpl w:val="892CECCA"/>
    <w:lvl w:ilvl="0">
      <w:start w:val="1"/>
      <w:numFmt w:val="bullet"/>
      <w:lvlText w:val=""/>
      <w:lvlJc w:val="left"/>
      <w:pPr>
        <w:tabs>
          <w:tab w:val="decimal" w:pos="288"/>
        </w:tabs>
        <w:ind w:left="720"/>
      </w:pPr>
      <w:rPr>
        <w:rFonts w:ascii="Symbol" w:hAnsi="Symbol"/>
        <w:strike w:val="0"/>
        <w:color w:val="000000"/>
        <w:spacing w:val="2"/>
        <w:w w:val="100"/>
        <w:sz w:val="13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6"/>
  </w:num>
  <w:num w:numId="5">
    <w:abstractNumId w:val="10"/>
  </w:num>
  <w:num w:numId="6">
    <w:abstractNumId w:val="5"/>
  </w:num>
  <w:num w:numId="7">
    <w:abstractNumId w:val="1"/>
  </w:num>
  <w:num w:numId="8">
    <w:abstractNumId w:val="8"/>
  </w:num>
  <w:num w:numId="9">
    <w:abstractNumId w:val="9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2D2F"/>
    <w:rsid w:val="00274AE3"/>
    <w:rsid w:val="004357B0"/>
    <w:rsid w:val="00674796"/>
    <w:rsid w:val="009630FD"/>
    <w:rsid w:val="009D0590"/>
    <w:rsid w:val="00CC2D2F"/>
    <w:rsid w:val="00DD28A3"/>
    <w:rsid w:val="00F33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4442F"/>
  <w15:docId w15:val="{785E1159-EEC9-4DCC-8DE9-C0D1CA38C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s-ES" w:bidi="es-ES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357B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drId2" Type="http://schemas.openxmlformats.org/wordprocessingml/2006/fontTable" Target="fontTable1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1189</Words>
  <Characters>6540</Characters>
  <Application>Microsoft Office Word</Application>
  <DocSecurity>0</DocSecurity>
  <Lines>54</Lines>
  <Paragraphs>15</Paragraphs>
  <ScaleCrop>false</ScaleCrop>
  <Company/>
  <LinksUpToDate>false</LinksUpToDate>
  <CharactersWithSpaces>7714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Fatima Caballero</cp:lastModifiedBy>
  <cp:revision>6</cp:revision>
  <dcterms:created xsi:type="dcterms:W3CDTF">2018-09-12T20:28:00Z</dcterms:created>
  <dcterms:modified xsi:type="dcterms:W3CDTF">2018-09-14T03:29:00Z</dcterms:modified>
</cp:coreProperties>
</file>